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909"/>
        <w:tblW w:w="14992" w:type="dxa"/>
        <w:tblLayout w:type="fixed"/>
        <w:tblLook w:val="00A0"/>
      </w:tblPr>
      <w:tblGrid>
        <w:gridCol w:w="852"/>
        <w:gridCol w:w="1984"/>
        <w:gridCol w:w="2410"/>
        <w:gridCol w:w="2126"/>
        <w:gridCol w:w="834"/>
        <w:gridCol w:w="923"/>
        <w:gridCol w:w="966"/>
        <w:gridCol w:w="886"/>
        <w:gridCol w:w="1354"/>
        <w:gridCol w:w="886"/>
        <w:gridCol w:w="1771"/>
      </w:tblGrid>
      <w:tr w:rsidR="006C7DC3" w:rsidRPr="00AE7DD3" w:rsidTr="00F27DFC">
        <w:trPr>
          <w:trHeight w:val="280"/>
        </w:trPr>
        <w:tc>
          <w:tcPr>
            <w:tcW w:w="14992" w:type="dxa"/>
            <w:gridSpan w:val="11"/>
            <w:vAlign w:val="center"/>
          </w:tcPr>
          <w:p w:rsidR="006C7DC3" w:rsidRDefault="006C7DC3" w:rsidP="006C7DC3">
            <w:pPr>
              <w:ind w:left="4820"/>
              <w:jc w:val="right"/>
            </w:pPr>
            <w:r w:rsidRPr="000A2D14">
              <w:t xml:space="preserve">Утверждено </w:t>
            </w:r>
            <w:r>
              <w:t>решением</w:t>
            </w:r>
            <w:r w:rsidRPr="000A2D14">
              <w:t xml:space="preserve"> </w:t>
            </w:r>
          </w:p>
          <w:p w:rsidR="006C7DC3" w:rsidRDefault="006C7DC3" w:rsidP="006C7DC3">
            <w:pPr>
              <w:ind w:left="4820"/>
              <w:jc w:val="right"/>
            </w:pPr>
            <w:r>
              <w:t>Думы</w:t>
            </w:r>
            <w:r w:rsidRPr="000A2D14">
              <w:t xml:space="preserve"> Каргасокского района от ___.___.2013 № ___</w:t>
            </w:r>
          </w:p>
          <w:p w:rsidR="006C7DC3" w:rsidRDefault="006C7DC3" w:rsidP="006C7DC3">
            <w:pPr>
              <w:jc w:val="right"/>
            </w:pPr>
            <w:r w:rsidRPr="000A2D14">
              <w:t>Приложение</w:t>
            </w:r>
            <w:r>
              <w:t xml:space="preserve"> 6</w:t>
            </w:r>
          </w:p>
        </w:tc>
      </w:tr>
      <w:tr w:rsidR="00A10D61" w:rsidRPr="00AE7DD3" w:rsidTr="00482FA0">
        <w:trPr>
          <w:trHeight w:val="280"/>
        </w:trPr>
        <w:tc>
          <w:tcPr>
            <w:tcW w:w="852" w:type="dxa"/>
            <w:vAlign w:val="center"/>
          </w:tcPr>
          <w:p w:rsidR="00A10D61" w:rsidRPr="00AE7DD3" w:rsidRDefault="00A10D61" w:rsidP="006F6769"/>
        </w:tc>
        <w:tc>
          <w:tcPr>
            <w:tcW w:w="1984" w:type="dxa"/>
            <w:vAlign w:val="center"/>
          </w:tcPr>
          <w:p w:rsidR="00A10D61" w:rsidRPr="00AE7DD3" w:rsidRDefault="00A10D61" w:rsidP="006F6769"/>
        </w:tc>
        <w:tc>
          <w:tcPr>
            <w:tcW w:w="2410" w:type="dxa"/>
            <w:vAlign w:val="center"/>
          </w:tcPr>
          <w:p w:rsidR="00A10D61" w:rsidRPr="00AE7DD3" w:rsidRDefault="00A10D61" w:rsidP="006F6769"/>
        </w:tc>
        <w:tc>
          <w:tcPr>
            <w:tcW w:w="2126" w:type="dxa"/>
            <w:vAlign w:val="center"/>
          </w:tcPr>
          <w:p w:rsidR="00A10D61" w:rsidRPr="00AE7DD3" w:rsidRDefault="00A10D61" w:rsidP="006F6769">
            <w:pPr>
              <w:rPr>
                <w:b/>
                <w:bCs/>
              </w:rPr>
            </w:pPr>
          </w:p>
        </w:tc>
        <w:tc>
          <w:tcPr>
            <w:tcW w:w="834" w:type="dxa"/>
            <w:vAlign w:val="bottom"/>
          </w:tcPr>
          <w:p w:rsidR="00A10D61" w:rsidRPr="00AE7DD3" w:rsidRDefault="00A10D61" w:rsidP="006F6769"/>
        </w:tc>
        <w:tc>
          <w:tcPr>
            <w:tcW w:w="5015" w:type="dxa"/>
            <w:gridSpan w:val="5"/>
            <w:vAlign w:val="bottom"/>
          </w:tcPr>
          <w:p w:rsidR="00A10D61" w:rsidRPr="00AE7DD3" w:rsidRDefault="00A10D61" w:rsidP="006F6769"/>
        </w:tc>
        <w:tc>
          <w:tcPr>
            <w:tcW w:w="1771" w:type="dxa"/>
            <w:vAlign w:val="center"/>
          </w:tcPr>
          <w:p w:rsidR="006C7DC3" w:rsidRDefault="006C7DC3" w:rsidP="006F6769"/>
          <w:p w:rsidR="00A10D61" w:rsidRPr="00AE7DD3" w:rsidRDefault="00A10D61" w:rsidP="006F6769">
            <w:r>
              <w:t>Приложение 1</w:t>
            </w:r>
          </w:p>
        </w:tc>
      </w:tr>
      <w:tr w:rsidR="00A10D61" w:rsidRPr="00AE7DD3" w:rsidTr="00482FA0">
        <w:trPr>
          <w:trHeight w:val="271"/>
        </w:trPr>
        <w:tc>
          <w:tcPr>
            <w:tcW w:w="14992" w:type="dxa"/>
            <w:gridSpan w:val="11"/>
            <w:tcBorders>
              <w:bottom w:val="single" w:sz="4" w:space="0" w:color="auto"/>
            </w:tcBorders>
            <w:vAlign w:val="center"/>
          </w:tcPr>
          <w:p w:rsidR="00A10D61" w:rsidRPr="00AE7DD3" w:rsidRDefault="00A10D61" w:rsidP="006F6769">
            <w:r>
              <w:t>СПИСОК ПРОГРАММНЫХ МЕРОПРИЯТИЙ</w:t>
            </w:r>
          </w:p>
        </w:tc>
      </w:tr>
      <w:tr w:rsidR="00A10D61" w:rsidRPr="0074302C" w:rsidTr="00482FA0">
        <w:trPr>
          <w:trHeight w:val="7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№</w:t>
            </w:r>
          </w:p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4302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4302C">
              <w:rPr>
                <w:sz w:val="20"/>
                <w:szCs w:val="20"/>
              </w:rPr>
              <w:t>/</w:t>
            </w:r>
            <w:proofErr w:type="spellStart"/>
            <w:r w:rsidRPr="0074302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Основные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Развернутая структура мероприятий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b/>
                <w:bCs/>
                <w:sz w:val="20"/>
                <w:szCs w:val="20"/>
              </w:rPr>
            </w:pPr>
            <w:r w:rsidRPr="0074302C">
              <w:rPr>
                <w:b/>
                <w:bCs/>
                <w:sz w:val="20"/>
                <w:szCs w:val="20"/>
              </w:rPr>
              <w:t>Ответственный исполнитель</w:t>
            </w:r>
            <w:r w:rsidRPr="0074302C">
              <w:rPr>
                <w:sz w:val="20"/>
                <w:szCs w:val="20"/>
              </w:rPr>
              <w:t>/ соисполнитель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 xml:space="preserve">Сроки </w:t>
            </w:r>
            <w:proofErr w:type="spellStart"/>
            <w:proofErr w:type="gramStart"/>
            <w:r w:rsidRPr="0074302C">
              <w:rPr>
                <w:sz w:val="20"/>
                <w:szCs w:val="20"/>
              </w:rPr>
              <w:t>испол-нения</w:t>
            </w:r>
            <w:proofErr w:type="spellEnd"/>
            <w:proofErr w:type="gramEnd"/>
            <w:r w:rsidRPr="0074302C">
              <w:rPr>
                <w:sz w:val="20"/>
                <w:szCs w:val="20"/>
              </w:rPr>
              <w:t xml:space="preserve"> (год)</w:t>
            </w:r>
          </w:p>
        </w:tc>
        <w:tc>
          <w:tcPr>
            <w:tcW w:w="5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Объем и источники финансирования (тыс. руб.)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Показатель оценки выполнения мероприятий</w:t>
            </w:r>
          </w:p>
        </w:tc>
      </w:tr>
      <w:tr w:rsidR="00A10D61" w:rsidRPr="0074302C" w:rsidTr="00482FA0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всего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4302C">
              <w:rPr>
                <w:sz w:val="20"/>
                <w:szCs w:val="20"/>
              </w:rPr>
              <w:t>област</w:t>
            </w:r>
            <w:proofErr w:type="spellEnd"/>
            <w:r w:rsidRPr="0074302C">
              <w:rPr>
                <w:sz w:val="20"/>
                <w:szCs w:val="20"/>
                <w:lang w:val="en-US"/>
              </w:rPr>
              <w:t>-</w:t>
            </w:r>
            <w:r w:rsidRPr="0074302C">
              <w:rPr>
                <w:sz w:val="20"/>
                <w:szCs w:val="20"/>
              </w:rPr>
              <w:t>ной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мес</w:t>
            </w:r>
            <w:proofErr w:type="gramStart"/>
            <w:r w:rsidRPr="0074302C">
              <w:rPr>
                <w:sz w:val="20"/>
                <w:szCs w:val="20"/>
              </w:rPr>
              <w:t>т-</w:t>
            </w:r>
            <w:proofErr w:type="gramEnd"/>
            <w:r w:rsidRPr="0074302C">
              <w:rPr>
                <w:sz w:val="20"/>
                <w:szCs w:val="20"/>
              </w:rPr>
              <w:t xml:space="preserve">   </w:t>
            </w:r>
            <w:proofErr w:type="spellStart"/>
            <w:r w:rsidRPr="0074302C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федеральный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прочие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</w:p>
        </w:tc>
      </w:tr>
      <w:tr w:rsidR="00A10D61" w:rsidRPr="0074302C" w:rsidTr="006C7DC3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  <w:lang w:val="en-US"/>
              </w:rPr>
            </w:pPr>
            <w:r w:rsidRPr="0074302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  <w:lang w:val="en-US"/>
              </w:rPr>
            </w:pPr>
            <w:r w:rsidRPr="0074302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  <w:lang w:val="en-US"/>
              </w:rPr>
            </w:pPr>
            <w:r w:rsidRPr="0074302C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  <w:lang w:val="en-US"/>
              </w:rPr>
            </w:pPr>
            <w:r w:rsidRPr="0074302C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  <w:lang w:val="en-US"/>
              </w:rPr>
            </w:pPr>
            <w:r w:rsidRPr="0074302C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sz w:val="20"/>
                <w:szCs w:val="20"/>
              </w:rPr>
            </w:pPr>
            <w:r w:rsidRPr="0074302C">
              <w:rPr>
                <w:sz w:val="20"/>
                <w:szCs w:val="20"/>
              </w:rPr>
              <w:t>11</w:t>
            </w:r>
          </w:p>
        </w:tc>
      </w:tr>
      <w:tr w:rsidR="00A10D61" w:rsidRPr="0074302C" w:rsidTr="006C7DC3">
        <w:trPr>
          <w:trHeight w:val="20"/>
        </w:trPr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b/>
                <w:bCs/>
                <w:sz w:val="20"/>
                <w:szCs w:val="20"/>
              </w:rPr>
            </w:pPr>
            <w:r w:rsidRPr="0074302C">
              <w:rPr>
                <w:b/>
                <w:bCs/>
                <w:sz w:val="20"/>
                <w:szCs w:val="20"/>
              </w:rPr>
              <w:t>Направление 1 . Повышение эффективности использования природно-ресурсного потенциала территории</w:t>
            </w:r>
          </w:p>
        </w:tc>
      </w:tr>
      <w:tr w:rsidR="00A10D61" w:rsidRPr="0074302C" w:rsidTr="006C7DC3">
        <w:trPr>
          <w:trHeight w:val="20"/>
        </w:trPr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61" w:rsidRPr="0074302C" w:rsidRDefault="00A10D61" w:rsidP="006F6769">
            <w:pPr>
              <w:rPr>
                <w:b/>
                <w:bCs/>
                <w:sz w:val="20"/>
                <w:szCs w:val="20"/>
              </w:rPr>
            </w:pPr>
            <w:r w:rsidRPr="0074302C">
              <w:rPr>
                <w:b/>
                <w:bCs/>
                <w:sz w:val="20"/>
                <w:szCs w:val="20"/>
              </w:rPr>
              <w:t>Приоритет 1.1. Организация сотрудничества с предприятиями нефтегазового сектора в рамках социального партнерства</w:t>
            </w:r>
          </w:p>
        </w:tc>
      </w:tr>
    </w:tbl>
    <w:tbl>
      <w:tblPr>
        <w:tblW w:w="15041" w:type="dxa"/>
        <w:tblInd w:w="93" w:type="dxa"/>
        <w:tblLayout w:type="fixed"/>
        <w:tblLook w:val="04A0"/>
      </w:tblPr>
      <w:tblGrid>
        <w:gridCol w:w="724"/>
        <w:gridCol w:w="1559"/>
        <w:gridCol w:w="1843"/>
        <w:gridCol w:w="2126"/>
        <w:gridCol w:w="709"/>
        <w:gridCol w:w="851"/>
        <w:gridCol w:w="850"/>
        <w:gridCol w:w="851"/>
        <w:gridCol w:w="850"/>
        <w:gridCol w:w="851"/>
        <w:gridCol w:w="3827"/>
      </w:tblGrid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1.1. Организация сотрудничества с предприятиями нефтегазового сектора в рамках социального партнерства</w:t>
            </w: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1.1.1.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Совершенствование и развитие форм социального партнерства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Развитие взаимовыгодных отношений по совместному созданию и эксплуатации социальных и инфраструктурных объектов.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>Глава Каргасокского района, заместитель Главы Каргасокского района по экономике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29000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Количество совместно реализованных с </w:t>
            </w:r>
            <w:proofErr w:type="spellStart"/>
            <w:r w:rsidRPr="00482FA0">
              <w:rPr>
                <w:sz w:val="20"/>
                <w:szCs w:val="20"/>
              </w:rPr>
              <w:t>недропользователями</w:t>
            </w:r>
            <w:proofErr w:type="spellEnd"/>
            <w:r w:rsidRPr="00482FA0">
              <w:rPr>
                <w:sz w:val="20"/>
                <w:szCs w:val="20"/>
              </w:rPr>
              <w:t xml:space="preserve"> проектов, ед. 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Объем спонсорской помощи территории, млн. руб.</w:t>
            </w: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26050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36050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36050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8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36050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Организация работы по расширению круга предприятий нефтегазового сектора – участников соглашений о социальном партнерстве.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Глава Каргасокского района, заместитель Главы Каргасокского района по экономике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Количество соглашений о социальном партнерстве, ед.   </w:t>
            </w:r>
          </w:p>
          <w:p w:rsidR="00482FA0" w:rsidRPr="00482FA0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Удельный вес числа организаций нефтегазового сектора – участников территориального соглашения о социальном партнерстве в общем числе организаций нефтегазового сектора, ведущих деятельность на территории района, %.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1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>Приоритет 1.2. Повышение инвестиционной привлекательности и развитие отраслей, основанных на использовании возобновляемых природных ресурсов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1.2.1.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скоординированных мер по отдельным аспектам природопользования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Согласование водных участков для осуществления промышленного  рыболовства, а так же территорий с целью пользования объектами животного мира.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>заместитель Главы  Каргасокского района по экономике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Количество согласованных участков для промышленного рыболовства, ед.</w:t>
            </w:r>
          </w:p>
          <w:p w:rsidR="00E42E12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Количество согласованных  территорий, ед. </w:t>
            </w:r>
          </w:p>
          <w:p w:rsidR="00E42E12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3. Количество проектов предприятий заготовительной отрасли,  получивших поддержку, ед.   </w:t>
            </w:r>
          </w:p>
          <w:p w:rsidR="00482FA0" w:rsidRPr="00482FA0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4.Действующая </w:t>
            </w:r>
            <w:proofErr w:type="spellStart"/>
            <w:r w:rsidRPr="00482FA0">
              <w:rPr>
                <w:sz w:val="20"/>
                <w:szCs w:val="20"/>
              </w:rPr>
              <w:t>геоинформационная</w:t>
            </w:r>
            <w:proofErr w:type="spellEnd"/>
            <w:r w:rsidRPr="00482FA0">
              <w:rPr>
                <w:sz w:val="20"/>
                <w:szCs w:val="20"/>
              </w:rPr>
              <w:t xml:space="preserve"> система.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1.2.2.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Содействие развитию заготовительных и перерабатывающих предприятий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Оказание помощи в разработке и сопровождение </w:t>
            </w:r>
            <w:proofErr w:type="spellStart"/>
            <w:proofErr w:type="gramStart"/>
            <w:r w:rsidRPr="00482FA0">
              <w:rPr>
                <w:sz w:val="20"/>
                <w:szCs w:val="20"/>
              </w:rPr>
              <w:t>бизнес-проектов</w:t>
            </w:r>
            <w:proofErr w:type="spellEnd"/>
            <w:proofErr w:type="gramEnd"/>
            <w:r w:rsidRPr="00482FA0">
              <w:rPr>
                <w:sz w:val="20"/>
                <w:szCs w:val="20"/>
              </w:rPr>
              <w:t xml:space="preserve"> местных предприятий заготовительной отрасли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6B2825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 xml:space="preserve">отдел экономики и социального развития Администрации Каргасокского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1.2.3.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Информационное наполнение </w:t>
            </w:r>
            <w:proofErr w:type="spellStart"/>
            <w:r w:rsidRPr="00482FA0">
              <w:rPr>
                <w:sz w:val="20"/>
                <w:szCs w:val="20"/>
              </w:rPr>
              <w:t>геоинформационной</w:t>
            </w:r>
            <w:proofErr w:type="spellEnd"/>
            <w:r w:rsidRPr="00482FA0">
              <w:rPr>
                <w:sz w:val="20"/>
                <w:szCs w:val="20"/>
              </w:rPr>
              <w:t xml:space="preserve"> системы, обеспечивающей оперативный учет всех видов природных ресурсов района (ГИС технологии)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Ведение работы по оперативному обновлению </w:t>
            </w:r>
            <w:proofErr w:type="spellStart"/>
            <w:r w:rsidRPr="00482FA0">
              <w:rPr>
                <w:sz w:val="20"/>
                <w:szCs w:val="20"/>
              </w:rPr>
              <w:t>геоинформационной</w:t>
            </w:r>
            <w:proofErr w:type="spellEnd"/>
            <w:r w:rsidRPr="00482FA0">
              <w:rPr>
                <w:sz w:val="20"/>
                <w:szCs w:val="20"/>
              </w:rPr>
              <w:t xml:space="preserve"> системы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</w:t>
            </w:r>
            <w:r w:rsidRPr="00482FA0">
              <w:rPr>
                <w:sz w:val="20"/>
                <w:szCs w:val="20"/>
              </w:rPr>
              <w:t xml:space="preserve"> / </w:t>
            </w:r>
            <w:r w:rsidR="006B2825">
              <w:rPr>
                <w:sz w:val="20"/>
                <w:szCs w:val="20"/>
              </w:rPr>
              <w:t>отдел по управлению муниципальным имуществом и земельными ресурсами Администрации Каргасокского района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Направление 2. Развитие человеческого потенциала территории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2.1. Повышение уровня деловой активности населения и развитие предпринимательства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2.1.1.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Поддержание </w:t>
            </w:r>
            <w:r w:rsidRPr="00482FA0">
              <w:rPr>
                <w:sz w:val="20"/>
                <w:szCs w:val="20"/>
              </w:rPr>
              <w:lastRenderedPageBreak/>
              <w:t xml:space="preserve">работы информационного сайта Каргасокского района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 xml:space="preserve">Поддержание  </w:t>
            </w:r>
            <w:r w:rsidRPr="00482FA0">
              <w:rPr>
                <w:sz w:val="20"/>
                <w:szCs w:val="20"/>
              </w:rPr>
              <w:lastRenderedPageBreak/>
              <w:t>работы информационного сайта (в разделе «Полезные ссылки» размещать ссылки на сайты, содержащие информацию для субъектов малого и среднего предпринимательства)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Администрация </w:t>
            </w: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Каргасокского района 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/ помощник Главы Каргасокского района по связям с общественностью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Доля субъектов малого </w:t>
            </w:r>
            <w:r w:rsidRPr="00482FA0">
              <w:rPr>
                <w:sz w:val="20"/>
                <w:szCs w:val="20"/>
              </w:rPr>
              <w:lastRenderedPageBreak/>
              <w:t>предпринимательства, удовлетворенных доступностью и качеством информации на сайте,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2.1.2.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Формирование посредством районных СМИ позитивного образа предпринимателя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Информационная, финансовая  поддержка материалов СМИ по проблемам малого предпринимательства.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/ помощник Главы Каргасокского района по связям с общественностью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Количество публикаций о малом бизнесе, ед.</w:t>
            </w:r>
          </w:p>
          <w:p w:rsidR="00482FA0" w:rsidRPr="00482FA0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Количество проведенных совещаний по вопросам малого предпринимательства, ед.</w:t>
            </w:r>
          </w:p>
        </w:tc>
      </w:tr>
      <w:tr w:rsidR="00482FA0" w:rsidRPr="00482FA0" w:rsidTr="00482FA0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Проведение совещаний  по вопросам малого предпринимательства Каргасокского района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2.1.3.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Размещение муниципальных закупок среди </w:t>
            </w:r>
            <w:r w:rsidRPr="00482FA0">
              <w:rPr>
                <w:sz w:val="20"/>
                <w:szCs w:val="20"/>
              </w:rPr>
              <w:lastRenderedPageBreak/>
              <w:t>субъектов малого предпринимательства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 xml:space="preserve">Проведение котировок, конкурсов, аукционов среди </w:t>
            </w:r>
            <w:r w:rsidRPr="00482FA0">
              <w:rPr>
                <w:sz w:val="20"/>
                <w:szCs w:val="20"/>
              </w:rPr>
              <w:lastRenderedPageBreak/>
              <w:t>субъектов малого предпринимательства в объеме до 20%.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 xml:space="preserve">отдел экономики и </w:t>
            </w:r>
            <w:r w:rsidR="006B2825">
              <w:rPr>
                <w:sz w:val="20"/>
                <w:szCs w:val="20"/>
              </w:rPr>
              <w:lastRenderedPageBreak/>
              <w:t>социального развития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Количество проведенных торгов среди субъектов малого предпринимательства, ед.        </w:t>
            </w:r>
          </w:p>
          <w:p w:rsidR="00482FA0" w:rsidRPr="00482FA0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Среднее количество участников – </w:t>
            </w:r>
            <w:r w:rsidRPr="00482FA0">
              <w:rPr>
                <w:sz w:val="20"/>
                <w:szCs w:val="20"/>
              </w:rPr>
              <w:lastRenderedPageBreak/>
              <w:t>субъектов малого предпринимательства - размещения заказа в одних торгах</w:t>
            </w:r>
            <w:proofErr w:type="gramStart"/>
            <w:r w:rsidRPr="00482FA0">
              <w:rPr>
                <w:sz w:val="20"/>
                <w:szCs w:val="20"/>
              </w:rPr>
              <w:t xml:space="preserve"> ,</w:t>
            </w:r>
            <w:proofErr w:type="gramEnd"/>
            <w:r w:rsidRPr="00482FA0">
              <w:rPr>
                <w:sz w:val="20"/>
                <w:szCs w:val="20"/>
              </w:rPr>
              <w:t xml:space="preserve"> ед.</w:t>
            </w: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2.1.4.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Формирование и осуществление муниципальной программы развития малого и среднего предпринимательства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 ДМЦП «Развитие предпринимательства в Каргасокском районе в 2011-2014 </w:t>
            </w:r>
            <w:proofErr w:type="spellStart"/>
            <w:proofErr w:type="gramStart"/>
            <w:r w:rsidRPr="00482FA0">
              <w:rPr>
                <w:sz w:val="20"/>
                <w:szCs w:val="20"/>
              </w:rPr>
              <w:t>гг</w:t>
            </w:r>
            <w:proofErr w:type="spellEnd"/>
            <w:proofErr w:type="gramEnd"/>
            <w:r w:rsidRPr="00482FA0"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6B2825" w:rsidRDefault="006B2825" w:rsidP="006B2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82FA0">
              <w:rPr>
                <w:sz w:val="20"/>
                <w:szCs w:val="20"/>
              </w:rPr>
              <w:t>. Количество малых предприятий, ед.</w:t>
            </w:r>
          </w:p>
          <w:p w:rsidR="006B2825" w:rsidRDefault="006B2825" w:rsidP="006B2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  <w:r w:rsidRPr="00482FA0">
              <w:rPr>
                <w:sz w:val="20"/>
                <w:szCs w:val="20"/>
              </w:rPr>
              <w:t xml:space="preserve">. Количество занятых на малых предприятиях, человек.             </w:t>
            </w:r>
          </w:p>
          <w:p w:rsidR="006B2825" w:rsidRDefault="006B2825" w:rsidP="006B2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82FA0">
              <w:rPr>
                <w:sz w:val="20"/>
                <w:szCs w:val="20"/>
              </w:rPr>
              <w:t xml:space="preserve">. Количество индивидуальных предпринимателей, чел.                 </w:t>
            </w:r>
          </w:p>
          <w:p w:rsidR="006B2825" w:rsidRDefault="006B2825" w:rsidP="006B2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482FA0">
              <w:rPr>
                <w:sz w:val="20"/>
                <w:szCs w:val="20"/>
              </w:rPr>
              <w:t xml:space="preserve">. Количество занятых у индивидуальных предпринимателей, человек.             </w:t>
            </w:r>
          </w:p>
          <w:p w:rsidR="006B2825" w:rsidRDefault="006B2825" w:rsidP="006B2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82FA0">
              <w:rPr>
                <w:sz w:val="20"/>
                <w:szCs w:val="20"/>
              </w:rPr>
              <w:t xml:space="preserve">. Доля </w:t>
            </w:r>
            <w:proofErr w:type="gramStart"/>
            <w:r w:rsidRPr="00482FA0">
              <w:rPr>
                <w:sz w:val="20"/>
                <w:szCs w:val="20"/>
              </w:rPr>
              <w:t>занятых</w:t>
            </w:r>
            <w:proofErr w:type="gramEnd"/>
            <w:r w:rsidRPr="00482FA0">
              <w:rPr>
                <w:sz w:val="20"/>
                <w:szCs w:val="20"/>
              </w:rPr>
              <w:t xml:space="preserve"> в малом бизнесе от общей численности занятых в экономике, %.      </w:t>
            </w:r>
          </w:p>
          <w:p w:rsidR="00482FA0" w:rsidRPr="00482FA0" w:rsidRDefault="006B2825" w:rsidP="006B2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82FA0">
              <w:rPr>
                <w:sz w:val="20"/>
                <w:szCs w:val="20"/>
              </w:rPr>
              <w:t>. Прирост количества малых предприятий и индивидуальных предпринимателей в год, ед.</w:t>
            </w: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3010,101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2397,601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2.1.5.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Обеспечение информирования населения и субъектов малого и среднего предпринимательства о действующих программах поддержки малого и среднего предпринимательства на территории томской области и Каргасокского района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Размещение на сайте Администрации Каргасокского района, районной газете «</w:t>
            </w:r>
            <w:proofErr w:type="gramStart"/>
            <w:r w:rsidRPr="00482FA0">
              <w:rPr>
                <w:sz w:val="20"/>
                <w:szCs w:val="20"/>
              </w:rPr>
              <w:t>Северная</w:t>
            </w:r>
            <w:proofErr w:type="gramEnd"/>
            <w:r w:rsidRPr="00482FA0">
              <w:rPr>
                <w:sz w:val="20"/>
                <w:szCs w:val="20"/>
              </w:rPr>
              <w:t xml:space="preserve"> правда» публикаций о проводимых конкурсах предпринимательских проектов.                                  2. Проведение консультаций, в том числе через АНО «Центр развития сельского предпринимательства»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Рост количества субъектов малого и среднего предпринимательства, получивших поддержку,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2.1.6.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Разработка и </w:t>
            </w:r>
            <w:r w:rsidRPr="00482FA0">
              <w:rPr>
                <w:sz w:val="20"/>
                <w:szCs w:val="20"/>
              </w:rPr>
              <w:lastRenderedPageBreak/>
              <w:t xml:space="preserve">внедрение комплекса мер, нацеленных на улучшение качества подготовки бизнес-планов и инвестиционных предложений субъектами малого и среднего бизнеса (стимулирование развития соответствующего сектора </w:t>
            </w:r>
            <w:proofErr w:type="spellStart"/>
            <w:proofErr w:type="gramStart"/>
            <w:r w:rsidRPr="00482FA0">
              <w:rPr>
                <w:sz w:val="20"/>
                <w:szCs w:val="20"/>
              </w:rPr>
              <w:t>бизнес-услуг</w:t>
            </w:r>
            <w:proofErr w:type="spellEnd"/>
            <w:proofErr w:type="gramEnd"/>
            <w:r w:rsidRPr="00482FA0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 xml:space="preserve">Оказание </w:t>
            </w:r>
            <w:r w:rsidRPr="00482FA0">
              <w:rPr>
                <w:sz w:val="20"/>
                <w:szCs w:val="20"/>
              </w:rPr>
              <w:lastRenderedPageBreak/>
              <w:t xml:space="preserve">методической помощи субъектам малого и среднего бизнеса, а так же  организациям, оказывающим услуги по </w:t>
            </w:r>
            <w:proofErr w:type="spellStart"/>
            <w:proofErr w:type="gramStart"/>
            <w:r w:rsidRPr="00482FA0">
              <w:rPr>
                <w:sz w:val="20"/>
                <w:szCs w:val="20"/>
              </w:rPr>
              <w:t>бизнес-планированию</w:t>
            </w:r>
            <w:proofErr w:type="spellEnd"/>
            <w:proofErr w:type="gramEnd"/>
            <w:r w:rsidRPr="00482FA0">
              <w:rPr>
                <w:sz w:val="20"/>
                <w:szCs w:val="20"/>
              </w:rPr>
              <w:t>, подготовке инвестиционных предложений и т.п.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Администрация </w:t>
            </w: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Каргасокского района / 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Число обратившихся за помощью в </w:t>
            </w:r>
            <w:r w:rsidRPr="00482FA0">
              <w:rPr>
                <w:sz w:val="20"/>
                <w:szCs w:val="20"/>
              </w:rPr>
              <w:lastRenderedPageBreak/>
              <w:t>подготовке бизнес-планов, чел.</w:t>
            </w:r>
          </w:p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Количество победителей в областных и районных конкурсах по поддержке предпринимательства, ед.  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2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22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60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2.1.7.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Стимулирование развития рынка консалтинговых услуг для малого и среднего бизнеса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Поддержка и обеспечение функционирования АНО «Центр развития сельского предпринимательства»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  Количество субъектов малого предпринимательства, являющихся потребителями услуг Центра поддержки предпринимательства, ед.            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   Доля субъектов малого предпринимательства, удовлетворенных доступностью и качеством предоставляемых консультационных услуг, %</w:t>
            </w: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2.2. Повышение эффективности рынка труда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  <w:r w:rsidRPr="00482FA0">
              <w:rPr>
                <w:i/>
                <w:iCs/>
                <w:sz w:val="20"/>
                <w:szCs w:val="20"/>
              </w:rPr>
              <w:t>Создание условий для формирования эффективного рынка труда</w:t>
            </w: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Оказание содействия занятости населения и </w:t>
            </w:r>
            <w:r w:rsidRPr="00482FA0">
              <w:rPr>
                <w:sz w:val="20"/>
                <w:szCs w:val="20"/>
              </w:rPr>
              <w:lastRenderedPageBreak/>
              <w:t>социальной поддержки безработным гражданам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 xml:space="preserve">1. Содействие гражданам в поиске подходящей </w:t>
            </w:r>
            <w:r w:rsidRPr="00482FA0">
              <w:rPr>
                <w:sz w:val="20"/>
                <w:szCs w:val="20"/>
              </w:rPr>
              <w:lastRenderedPageBreak/>
              <w:t>работы, а работодателям - в подборе необходимых работников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Количество граждан, зарегистрированных в качестве ищущих работу, чел.   2. Удельный вес </w:t>
            </w:r>
            <w:proofErr w:type="gramStart"/>
            <w:r w:rsidRPr="00482FA0">
              <w:rPr>
                <w:sz w:val="20"/>
                <w:szCs w:val="20"/>
              </w:rPr>
              <w:t>занятых</w:t>
            </w:r>
            <w:proofErr w:type="gramEnd"/>
            <w:r w:rsidRPr="00482FA0">
              <w:rPr>
                <w:sz w:val="20"/>
                <w:szCs w:val="20"/>
              </w:rPr>
              <w:t xml:space="preserve"> в реальном секторе экономике в общем </w:t>
            </w:r>
            <w:r w:rsidRPr="00482FA0">
              <w:rPr>
                <w:sz w:val="20"/>
                <w:szCs w:val="20"/>
              </w:rPr>
              <w:lastRenderedPageBreak/>
              <w:t xml:space="preserve">числе занятых в районе, %. 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Количество удовлетворённых заявок работодателей, ед.</w:t>
            </w: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4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Информирование о положении на рынке труда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ОГКУ «Центр занятости населения Каргасокского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Численность граждан, получивших информационные услуги, чел.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Численность работодателей, получивших информационные услуги, чел.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       Организация ярмарок вакансий и учебных рабочих мест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    «Центр занятости населения Каргасокского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Количество организованных ярмарок вакансий и учебных рабочих  мест, ед.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Организация и проведение оплачиваемых общественных работ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ОГКУ «Центр занятости населения Каргасокского района» / </w:t>
            </w:r>
            <w:r w:rsidRPr="00482FA0">
              <w:rPr>
                <w:sz w:val="20"/>
                <w:szCs w:val="20"/>
              </w:rPr>
              <w:t>Администрация Каргасокского района /  органы местного самоуправления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1740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Количество заключенных  срочных трудовых договоров на период участия в общественных работах, ед. </w:t>
            </w: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1740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2372,9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564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582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582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582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5. Организация </w:t>
            </w:r>
            <w:r w:rsidRPr="00482FA0">
              <w:rPr>
                <w:sz w:val="20"/>
                <w:szCs w:val="20"/>
              </w:rPr>
              <w:lastRenderedPageBreak/>
              <w:t>временного трудоустройства отдельных категорий граждан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ОГКУ «Центр </w:t>
            </w: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занятости населения Каргасокского района» / </w:t>
            </w:r>
            <w:r w:rsidRPr="00482FA0">
              <w:rPr>
                <w:sz w:val="20"/>
                <w:szCs w:val="20"/>
              </w:rPr>
              <w:t>Администрация Каргасокского района /  органы местного самоуправления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632,6</w:t>
            </w:r>
          </w:p>
        </w:tc>
        <w:tc>
          <w:tcPr>
            <w:tcW w:w="382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Количество граждан, трудоустроенных </w:t>
            </w:r>
            <w:r w:rsidRPr="00482FA0">
              <w:rPr>
                <w:sz w:val="20"/>
                <w:szCs w:val="20"/>
              </w:rPr>
              <w:lastRenderedPageBreak/>
              <w:t>на временные рабочие места, организованные на условиях договора с работодателями, чел.</w:t>
            </w:r>
          </w:p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Количество безработных граждан из числа испытывающих трудности в поиске работы, трудоустроенных на временные рабочие места, чел. </w:t>
            </w:r>
          </w:p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Количество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впервые, трудоустроенных на временные рабочие места, чел.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Количество трудоустроенных несовершеннолетних граждан на временные рабочие места в свободное от учебы время, чел.</w:t>
            </w:r>
          </w:p>
        </w:tc>
      </w:tr>
      <w:tr w:rsidR="00482FA0" w:rsidRPr="00482FA0" w:rsidTr="00E42E12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652,6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2841,9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388,7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24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E42E12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6. Содействие </w:t>
            </w:r>
            <w:proofErr w:type="spellStart"/>
            <w:r w:rsidRPr="00482FA0">
              <w:rPr>
                <w:sz w:val="20"/>
                <w:szCs w:val="20"/>
              </w:rPr>
              <w:t>самозанятости</w:t>
            </w:r>
            <w:proofErr w:type="spellEnd"/>
            <w:r w:rsidRPr="00482FA0">
              <w:rPr>
                <w:sz w:val="20"/>
                <w:szCs w:val="20"/>
              </w:rPr>
              <w:t xml:space="preserve"> безработных граждан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ОГКУ «Центр занятости населения Каргасокского района» 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Численность безработных граждан получивших услуги, чел.       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Численность безработных граждан, организовавших собственное дело, чел.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7. Разработка планов совместных мероприятий Администрации района с ОГКУ «Центр занятости населения Каргасокского района»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ОГКУ «Центр занятости населения Каргасокского района» / 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Утвержденный план.            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Уровень общей безработицы, %.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Разработка и </w:t>
            </w:r>
            <w:r w:rsidRPr="00482FA0">
              <w:rPr>
                <w:sz w:val="20"/>
                <w:szCs w:val="20"/>
              </w:rPr>
              <w:lastRenderedPageBreak/>
              <w:t>реализация механизмов по переобучению и трудоустройству персонала реструктуризируемых или ликвидируемых предприятий в соответствии с требованиями рынка труда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 xml:space="preserve">1. Организация </w:t>
            </w:r>
            <w:r w:rsidRPr="00482FA0">
              <w:rPr>
                <w:sz w:val="20"/>
                <w:szCs w:val="20"/>
              </w:rPr>
              <w:lastRenderedPageBreak/>
              <w:t>опережающего обучения  и повышения квалификации персонала реструктуризируемых или ликвидируемых предприятий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ОГКУ «Центр </w:t>
            </w:r>
            <w:r w:rsidRPr="00482FA0">
              <w:rPr>
                <w:b/>
                <w:bCs/>
                <w:sz w:val="20"/>
                <w:szCs w:val="20"/>
              </w:rPr>
              <w:lastRenderedPageBreak/>
              <w:t>занятости населения Каргасокского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Число работников предприятий, </w:t>
            </w:r>
            <w:r w:rsidRPr="00482FA0">
              <w:rPr>
                <w:sz w:val="20"/>
                <w:szCs w:val="20"/>
              </w:rPr>
              <w:lastRenderedPageBreak/>
              <w:t xml:space="preserve">прошедших </w:t>
            </w:r>
            <w:proofErr w:type="gramStart"/>
            <w:r w:rsidRPr="00482FA0">
              <w:rPr>
                <w:sz w:val="20"/>
                <w:szCs w:val="20"/>
              </w:rPr>
              <w:t>обучение, по направлению</w:t>
            </w:r>
            <w:proofErr w:type="gramEnd"/>
            <w:r w:rsidRPr="00482FA0">
              <w:rPr>
                <w:sz w:val="20"/>
                <w:szCs w:val="20"/>
              </w:rPr>
              <w:t xml:space="preserve"> Центра </w:t>
            </w:r>
            <w:r w:rsidR="00E42E12">
              <w:rPr>
                <w:sz w:val="20"/>
                <w:szCs w:val="20"/>
              </w:rPr>
              <w:t>занятости, чел.</w:t>
            </w:r>
          </w:p>
          <w:p w:rsidR="00482FA0" w:rsidRPr="00482FA0" w:rsidRDefault="00482FA0" w:rsidP="00E42E12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Число работников предприятий, прошедших курсы  повышения квалификации по направлению Центра занятости, чел.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Организация профессиональной ориентации граждан в целях выбора сферы деятельности (профессии) и психологическая поддержка безработных граждан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ОГКУ «Центр занятости населения Каргасокского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2E12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Количество оказанных </w:t>
            </w:r>
            <w:proofErr w:type="spellStart"/>
            <w:r w:rsidRPr="00482FA0">
              <w:rPr>
                <w:sz w:val="20"/>
                <w:szCs w:val="20"/>
              </w:rPr>
              <w:t>профинформационных</w:t>
            </w:r>
            <w:proofErr w:type="spellEnd"/>
            <w:r w:rsidRPr="00482FA0">
              <w:rPr>
                <w:sz w:val="20"/>
                <w:szCs w:val="20"/>
              </w:rPr>
              <w:t xml:space="preserve"> услуг,  ед.</w:t>
            </w:r>
          </w:p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Количество оказанных услуг по психологическому консультированию и коррекции, ед.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3.Профессиональная подготовка, переподготовка и повышение квалификации безработных граждан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ОГКУ «Центр занятости населения Каргасокского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Количество безработных граждан, прошедших профессиональное обучение, тыс. чел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Создание  условий для участия предприятий нефтегазового комплекса  района в процессе </w:t>
            </w:r>
            <w:r w:rsidRPr="00482FA0">
              <w:rPr>
                <w:sz w:val="20"/>
                <w:szCs w:val="20"/>
              </w:rPr>
              <w:lastRenderedPageBreak/>
              <w:t>профориентации учащихся образовательных учреждений и  их последующего трудоустройства в нефтегазовую отрасль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 xml:space="preserve">Организация встреч руководителей и ведущих специалистов предприятий нефтегазового комплекса с </w:t>
            </w:r>
            <w:r w:rsidRPr="00482FA0">
              <w:rPr>
                <w:sz w:val="20"/>
                <w:szCs w:val="20"/>
              </w:rPr>
              <w:lastRenderedPageBreak/>
              <w:t>учащимися образовательных учреждений района, проведение мастер-классов.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>заместитель Главы Каргасокского района по социальным вопросам.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B73088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Количество проведенных встреч руководителей и ведущих специалистов предприятий нефтегазового комплекса с учащимися образовательных учреждений района, ед.</w:t>
            </w:r>
          </w:p>
          <w:p w:rsidR="00482FA0" w:rsidRPr="00482FA0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Количество выпускников учебных заведений, трудоустроенных на предприятиях нефтегазового комплекса, </w:t>
            </w:r>
            <w:r w:rsidRPr="00482FA0">
              <w:rPr>
                <w:sz w:val="20"/>
                <w:szCs w:val="20"/>
              </w:rPr>
              <w:lastRenderedPageBreak/>
              <w:t>чел.</w:t>
            </w:r>
          </w:p>
        </w:tc>
      </w:tr>
      <w:tr w:rsidR="00482FA0" w:rsidRPr="00482FA0" w:rsidTr="00482FA0">
        <w:trPr>
          <w:trHeight w:val="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Управление </w:t>
            </w:r>
            <w:r w:rsidRPr="00482FA0">
              <w:rPr>
                <w:sz w:val="20"/>
                <w:szCs w:val="20"/>
              </w:rPr>
              <w:lastRenderedPageBreak/>
              <w:t>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9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  <w:r w:rsidRPr="00482FA0">
              <w:rPr>
                <w:i/>
                <w:iCs/>
                <w:sz w:val="20"/>
                <w:szCs w:val="20"/>
              </w:rPr>
              <w:t>Содействие развитию личных подсобных хозяйств</w:t>
            </w: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2.2.4.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приоритетного национального проекта «Развитие АПК» на территории Каргасокского района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Оказание консультационных услуг по кредитованию малых форм хозяйствования. Субсидирование части процентной ставки по сельскохозяйственным кредитам.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295,89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B73088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Валовая продукция сельского хозяйства, млн. руб.</w:t>
            </w:r>
          </w:p>
          <w:p w:rsidR="00B73088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Индекс физического объема производства сельскохозяйственной продукции, </w:t>
            </w:r>
            <w:proofErr w:type="gramStart"/>
            <w:r w:rsidRPr="00482FA0">
              <w:rPr>
                <w:sz w:val="20"/>
                <w:szCs w:val="20"/>
              </w:rPr>
              <w:t>в</w:t>
            </w:r>
            <w:proofErr w:type="gramEnd"/>
            <w:r w:rsidRPr="00482FA0">
              <w:rPr>
                <w:sz w:val="20"/>
                <w:szCs w:val="20"/>
              </w:rPr>
              <w:t xml:space="preserve"> %. </w:t>
            </w:r>
          </w:p>
          <w:p w:rsidR="00B73088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Количество КРС в хозяйствах населения, тыс. голов.</w:t>
            </w:r>
          </w:p>
          <w:p w:rsidR="00B73088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4. Производство мяса (в живом весе), тонн. </w:t>
            </w:r>
          </w:p>
          <w:p w:rsidR="00482FA0" w:rsidRPr="00482FA0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 Производство молока, тонн.</w:t>
            </w: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190,48852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9,51382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180,9747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126,316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6,316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Оказание помощи населению по завозу кормов. Оказание помощи в обеспечении населения молодняком домашнего скота и качественным семенным </w:t>
            </w:r>
            <w:r w:rsidRPr="00482FA0">
              <w:rPr>
                <w:sz w:val="20"/>
                <w:szCs w:val="20"/>
              </w:rPr>
              <w:lastRenderedPageBreak/>
              <w:t>материалом. Возмещение затрат гражданам, ведущим ЛПХ, по искусственному осеменению КРС.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329,5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33,75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  <w:r w:rsidRPr="00482FA0">
              <w:rPr>
                <w:i/>
                <w:iCs/>
                <w:sz w:val="20"/>
                <w:szCs w:val="20"/>
              </w:rPr>
              <w:lastRenderedPageBreak/>
              <w:t>Обеспечение устойчивого роста денежных  доходов населения</w:t>
            </w: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2.2.5.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комплекса мер по повышению уровня заработной платы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1.Реализация мероприятий поэтапного повышения минимального уровня месячной заработной платы работников бюджетных организаций до величины прожиточного минимума.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proofErr w:type="gramStart"/>
            <w:r w:rsidRPr="00482FA0">
              <w:rPr>
                <w:sz w:val="20"/>
                <w:szCs w:val="20"/>
              </w:rPr>
              <w:t>МРИ</w:t>
            </w:r>
            <w:proofErr w:type="gramEnd"/>
            <w:r w:rsidRPr="00482FA0">
              <w:rPr>
                <w:sz w:val="20"/>
                <w:szCs w:val="20"/>
              </w:rPr>
              <w:t xml:space="preserve"> ФНС №6 по 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73088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1.Положительная динамика отношения заработной платы работников бюджетной сферы к прожиточному минимуму, разы.</w:t>
            </w:r>
          </w:p>
          <w:p w:rsidR="00B73088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Отношение заработной платы в бюджетной сфере к величине средней заработной плате по району, %.  </w:t>
            </w:r>
          </w:p>
          <w:p w:rsidR="00482FA0" w:rsidRPr="00482FA0" w:rsidRDefault="00482FA0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Номинальная начисленная заработная плата, тыс. руб.</w:t>
            </w: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2.Организация переговорного процесса с работодателями о доведении минимального уровня месячной заработной платы работников внебюджетного сектора экономики района до величины прожиточного минимума трудоспособного населения.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3. Проведение </w:t>
            </w:r>
            <w:r w:rsidRPr="00482FA0">
              <w:rPr>
                <w:sz w:val="20"/>
                <w:szCs w:val="20"/>
              </w:rPr>
              <w:lastRenderedPageBreak/>
              <w:t>мероприятий по легализации заработной платы.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2.2.6.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Совершенствование и развитие форм социального партнерства, направленных на повышение уровня оплаты труда занятого населения, социальных гарантий, охраны труда и т.д.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Принятие  и реализация территориального соглашения о социальном партнерстве, направленных на повышение уровня жизни населения, содействии занятости,  улучшению охраны и условий труда работающих граждан.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>заместитель Главы Каргасокского района по экономике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Увеличение числа работодателей – участников Соглашения о социальном партнерстве, ед.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Организация работы по расширению круга организаций и объединений работодателей – участников соглашений о социальном партнерстве.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7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2.2.7.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Оказание адресной помощи населению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Оказание адресной социальной помощи лицам, оказавшимся в трудной жизненной ситуации.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>ОГКУ «Центр социальной поддержки населения Каргасокского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Доля</w:t>
            </w:r>
            <w:r w:rsidRPr="00482FA0">
              <w:rPr>
                <w:strike/>
                <w:sz w:val="20"/>
                <w:szCs w:val="20"/>
              </w:rPr>
              <w:t xml:space="preserve"> </w:t>
            </w:r>
            <w:r w:rsidRPr="00482FA0">
              <w:rPr>
                <w:sz w:val="20"/>
                <w:szCs w:val="20"/>
              </w:rPr>
              <w:t>граждан, получивших адресную помощь из числа граждан, обратившихся и имеющих право на адресную помощь,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  <w:r w:rsidRPr="00482FA0">
              <w:rPr>
                <w:i/>
                <w:iCs/>
                <w:sz w:val="20"/>
                <w:szCs w:val="20"/>
              </w:rPr>
              <w:t>Обеспечение доступности к качественному образованию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2.2.8.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Обеспечение функционирования и развития 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  <w:r w:rsidRPr="00482FA0">
              <w:rPr>
                <w:i/>
                <w:iCs/>
                <w:sz w:val="20"/>
                <w:szCs w:val="20"/>
              </w:rPr>
              <w:t xml:space="preserve"> Дошкольное образование: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B73088" w:rsidRDefault="00482FA0" w:rsidP="00B73088">
            <w:pPr>
              <w:jc w:val="both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Охват детей дошкольным образованием, % </w:t>
            </w:r>
          </w:p>
          <w:p w:rsidR="00B73088" w:rsidRDefault="00482FA0" w:rsidP="00B73088">
            <w:pPr>
              <w:jc w:val="both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Обеспеченность детей дошкольными образовательными учреждениями, детей на 100 мест. </w:t>
            </w:r>
          </w:p>
          <w:p w:rsidR="00482FA0" w:rsidRPr="00482FA0" w:rsidRDefault="00482FA0" w:rsidP="00B73088">
            <w:pPr>
              <w:jc w:val="both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Доля детей, посещающих группы дошкольного образования на базе общеобразовательных учреждений, %</w:t>
            </w:r>
          </w:p>
        </w:tc>
      </w:tr>
      <w:tr w:rsidR="00482FA0" w:rsidRPr="00482FA0" w:rsidTr="00B73088">
        <w:trPr>
          <w:trHeight w:val="2561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Приведение к лицензионным нормативам по количественному составу (наполняемости) групп  в соответствии с типовым положением о дошкольном образовательном учреждении в РФ и требованиям </w:t>
            </w:r>
            <w:proofErr w:type="spellStart"/>
            <w:r w:rsidRPr="00482FA0">
              <w:rPr>
                <w:sz w:val="20"/>
                <w:szCs w:val="20"/>
              </w:rPr>
              <w:t>СанПиН</w:t>
            </w:r>
            <w:proofErr w:type="spellEnd"/>
            <w:r w:rsidRPr="00482FA0">
              <w:rPr>
                <w:sz w:val="20"/>
                <w:szCs w:val="20"/>
              </w:rPr>
              <w:t xml:space="preserve"> 2.4.1.1249-ОЗ.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B73088">
        <w:trPr>
          <w:trHeight w:val="13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Организация  образовательного процесса в группах дошкольного образования на базе общеобразователь</w:t>
            </w:r>
            <w:r w:rsidRPr="00482FA0">
              <w:rPr>
                <w:sz w:val="20"/>
                <w:szCs w:val="20"/>
              </w:rPr>
              <w:lastRenderedPageBreak/>
              <w:t>ных учреждений.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B73088" w:rsidRPr="00482FA0" w:rsidTr="00B73088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B73088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3. Организация </w:t>
            </w:r>
            <w:proofErr w:type="spellStart"/>
            <w:r w:rsidRPr="00482FA0">
              <w:rPr>
                <w:sz w:val="20"/>
                <w:szCs w:val="20"/>
              </w:rPr>
              <w:t>предшкольного</w:t>
            </w:r>
            <w:proofErr w:type="spellEnd"/>
            <w:r w:rsidRPr="00482FA0">
              <w:rPr>
                <w:sz w:val="20"/>
                <w:szCs w:val="20"/>
              </w:rPr>
              <w:t xml:space="preserve"> образования на базе общеобразовательных учреждений.</w:t>
            </w: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</w:tr>
      <w:tr w:rsidR="00B73088" w:rsidRPr="00482FA0" w:rsidTr="00B73088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</w:tr>
      <w:tr w:rsidR="00B73088" w:rsidRPr="00482FA0" w:rsidTr="00B73088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</w:tr>
      <w:tr w:rsidR="00B73088" w:rsidRPr="00482FA0" w:rsidTr="00B73088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088" w:rsidRPr="00482FA0" w:rsidRDefault="00B7308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73088" w:rsidRPr="00482FA0" w:rsidRDefault="00B7308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B73088">
        <w:trPr>
          <w:trHeight w:val="133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  <w:r w:rsidRPr="00482FA0">
              <w:rPr>
                <w:i/>
                <w:iCs/>
                <w:sz w:val="20"/>
                <w:szCs w:val="20"/>
              </w:rPr>
              <w:t xml:space="preserve">Общее образование:  </w:t>
            </w:r>
            <w:r w:rsidRPr="00482FA0">
              <w:rPr>
                <w:sz w:val="20"/>
                <w:szCs w:val="20"/>
              </w:rPr>
              <w:t xml:space="preserve">Организация  образовательного процесса в общеобразовательных учреждениях, реализующих государственные стандарты начального общего, основного общего, среднего (полного) общего образования </w:t>
            </w:r>
            <w:r w:rsidRPr="00482FA0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222748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152203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64520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Охват детей  от  6,5 до 18 лет, обучающихся в общеобразовательных учреждениях, реализующих государственные стандарты начального общего, основного общего, среднего (полного) общего образования от общего числа молодежи от  6,5 до 18 лет, проживающих на территории района, %</w:t>
            </w:r>
          </w:p>
        </w:tc>
      </w:tr>
      <w:tr w:rsidR="00482FA0" w:rsidRPr="00482FA0" w:rsidTr="00B73088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247660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167460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B73088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269190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182277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279115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186302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87900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284721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94121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275171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168857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101214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  <w:r w:rsidRPr="00482FA0">
              <w:rPr>
                <w:i/>
                <w:iCs/>
                <w:sz w:val="20"/>
                <w:szCs w:val="20"/>
              </w:rPr>
              <w:t xml:space="preserve">Дополнительное образование: </w:t>
            </w:r>
            <w:r w:rsidRPr="00482FA0">
              <w:rPr>
                <w:sz w:val="20"/>
                <w:szCs w:val="20"/>
              </w:rPr>
              <w:t>Развитие и реализация форм предоставления образования по программам дополнительного образования детей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14977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Охват детей 5-18 лет программами дополнительного образования от общего количества обучающихся,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16585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15885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18687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4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2.2.9.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Обеспечение безопасного подвоза обучающихся к образовательным учреждениям (в рамках приоритетного национального проекта «Образование»).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Приобретение школьных автобусов.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Удельный вес наличия автотранспортных средств к общей потребности, %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Организация подвоза учащихся.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8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2.2.10.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Организация ежемесячных выплат вознаграждения за классное руководство (в рамках приоритетного национального проекта «Образование»)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Организация выплат вознаграждения за классное руководство в подведомственных учреждениях (за счет средств областного и федерального бюджетов).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Обеспечение выплат вознаграждения за классное руководство в муниципальных образовательных учреждениях,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8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2.2.11.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Создание условий для реализации модернизации структуры и содержания системы общего образования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Информатизация учреждений образования (в рамках приоритетного национального проекта «Образование»).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Доля образовательных учреждений, оснащенных современной компьютерной </w:t>
            </w:r>
            <w:proofErr w:type="spellStart"/>
            <w:r w:rsidRPr="00482FA0">
              <w:rPr>
                <w:sz w:val="20"/>
                <w:szCs w:val="20"/>
              </w:rPr>
              <w:t>техникой,%</w:t>
            </w:r>
            <w:proofErr w:type="spellEnd"/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3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Обеспечение  поддержки образовательных учреждений, внедряющих инновационные образовательные программы (в рамках приоритетного национального проекта «Образование»).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Удельный вес образовательных учреждений, внедряющих инновационные образовательные программы, от общего количества образовательных учреждений всех типов и видов,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3.Организационное обеспечение </w:t>
            </w:r>
            <w:proofErr w:type="gramStart"/>
            <w:r w:rsidRPr="00482FA0">
              <w:rPr>
                <w:sz w:val="20"/>
                <w:szCs w:val="20"/>
              </w:rPr>
              <w:t>реализации комплексного проекта модернизации системы образования</w:t>
            </w:r>
            <w:proofErr w:type="gramEnd"/>
            <w:r w:rsidRPr="00482FA0">
              <w:rPr>
                <w:sz w:val="20"/>
                <w:szCs w:val="20"/>
              </w:rPr>
              <w:t xml:space="preserve"> в Томской области:  организация и проведение повышения квалификации по различным формам обучения с информационно-методическим обеспечением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Удельный вес работников образования, прошедших повышение квалификации по различным формам обучения, от общей численности работников образования,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2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2.2.12.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Создание условий для развития сети образовательных  учреждений района и получения качественного образования: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Строительство, капитальный  и текущий ремонт зданий образовательных учреждений.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  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район»/</w:t>
            </w:r>
            <w:r w:rsidRPr="00482FA0">
              <w:t xml:space="preserve"> МКУ УЖКХ и 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Доля школьников, обучающихся в образовательных учреждениях, отвечающих современным требованиям к условиям осуществления образовательного процесса, %.</w:t>
            </w:r>
          </w:p>
        </w:tc>
      </w:tr>
      <w:tr w:rsidR="00482FA0" w:rsidRPr="00482FA0" w:rsidTr="00482FA0">
        <w:trPr>
          <w:trHeight w:val="13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94031,6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Удельный вес бюджетных расходов на строительство, капитальный и текущий ремонт образовательных учреждений в общем объеме расходов районного бюджета на образование, %</w:t>
            </w:r>
          </w:p>
        </w:tc>
      </w:tr>
      <w:tr w:rsidR="00482FA0" w:rsidRPr="00482FA0" w:rsidTr="00482FA0">
        <w:trPr>
          <w:trHeight w:val="10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22790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Удельный вес бюджетных расходов на оснащение материально-технической базы учреждений образования в общем объеме расходов на образование, %</w:t>
            </w:r>
            <w:r w:rsidRPr="00482F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Оснащение материально-технической базы образовательных учреждений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7658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18488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11988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7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2.2.13.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Проведение конкурсов профессионального </w:t>
            </w:r>
            <w:r w:rsidRPr="00482FA0">
              <w:rPr>
                <w:sz w:val="20"/>
                <w:szCs w:val="20"/>
              </w:rPr>
              <w:lastRenderedPageBreak/>
              <w:t>мастерства для педагогов учреждений системы  образования, а так же организация и проведение районных мероприятий  для детей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Проведение ежегодных конкурсов профессиональног</w:t>
            </w:r>
            <w:r w:rsidRPr="00482FA0">
              <w:rPr>
                <w:sz w:val="20"/>
                <w:szCs w:val="20"/>
              </w:rPr>
              <w:lastRenderedPageBreak/>
              <w:t>о мастерства для педагогов: «Учитель года», «Воспитатель года», «Самый «классный» классный».   Организация и проведение районных мероприятий  для детей: - краеведческие олимпиады; - конкурсы: «Зажги свою звезду», «Молодые лидеры района», «Литературная гостиная», экологические конкурсы, конкурсы чтецов и д.р.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 xml:space="preserve">Управление образования опеки и </w:t>
            </w:r>
            <w:r w:rsidRPr="00482FA0">
              <w:rPr>
                <w:sz w:val="20"/>
                <w:szCs w:val="20"/>
              </w:rPr>
              <w:lastRenderedPageBreak/>
              <w:t>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Удельный вес педагогов, привлеченных к участию в конкурсах, от общей численности педагогических работников   %</w:t>
            </w:r>
          </w:p>
        </w:tc>
      </w:tr>
      <w:tr w:rsidR="00482FA0" w:rsidRPr="00482FA0" w:rsidTr="00482FA0">
        <w:trPr>
          <w:trHeight w:val="11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Охват детей, привлеченных к участию в конкурсах, от общего числа детей, проживающих на территории Каргасокского </w:t>
            </w:r>
            <w:proofErr w:type="spellStart"/>
            <w:r w:rsidRPr="00482FA0">
              <w:rPr>
                <w:sz w:val="20"/>
                <w:szCs w:val="20"/>
              </w:rPr>
              <w:t>района,%</w:t>
            </w:r>
            <w:proofErr w:type="spellEnd"/>
            <w:r w:rsidRPr="00482FA0">
              <w:rPr>
                <w:sz w:val="20"/>
                <w:szCs w:val="20"/>
              </w:rPr>
              <w:t>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66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2.2.14.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Подготовка, профессиональное  развитие  и аттестация педагогических и руководящих кадров системы  образования (Организация подготовки, переподготовки и повышения квалификации  </w:t>
            </w:r>
            <w:r w:rsidRPr="00482FA0">
              <w:rPr>
                <w:sz w:val="20"/>
                <w:szCs w:val="20"/>
              </w:rPr>
              <w:lastRenderedPageBreak/>
              <w:t>педагогических и руководящих кадров, аттестация педагогических  и руководящих работников)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Удельный вес педагогических работников, прошедших повышение квалификации и переподготовку в текущем году, от общей численности педагогических работников,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33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2.2.15.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комплексного проекта модернизации образования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1.Введение новой системы оплаты труда работников  образования, направленной на повышение доходов.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155762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155762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Доля  муниципальных образовательных учреждений, которые перешли на новую систему труда,   от общего числа  муниципальных образовательных учреждений в Каргасокском районе,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5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Переход на нормативное </w:t>
            </w:r>
            <w:proofErr w:type="spellStart"/>
            <w:r w:rsidRPr="00482FA0">
              <w:rPr>
                <w:sz w:val="20"/>
                <w:szCs w:val="20"/>
              </w:rPr>
              <w:t>подушевое</w:t>
            </w:r>
            <w:proofErr w:type="spellEnd"/>
            <w:r w:rsidRPr="00482FA0">
              <w:rPr>
                <w:sz w:val="20"/>
                <w:szCs w:val="20"/>
              </w:rPr>
              <w:t xml:space="preserve"> финансирование общеобразовательных учреждений.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152203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152203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Доля  муниципальных образовательных учреждений, получающих бюджетные средства на основе принципов нормативного </w:t>
            </w:r>
            <w:proofErr w:type="spellStart"/>
            <w:r w:rsidRPr="00482FA0">
              <w:rPr>
                <w:sz w:val="20"/>
                <w:szCs w:val="20"/>
              </w:rPr>
              <w:t>подушевого</w:t>
            </w:r>
            <w:proofErr w:type="spellEnd"/>
            <w:r w:rsidRPr="00482FA0">
              <w:rPr>
                <w:sz w:val="20"/>
                <w:szCs w:val="20"/>
              </w:rPr>
              <w:t xml:space="preserve"> финансирования, от общего числа муниципальных образовательных учреждений в Каргасокском районе,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167460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167460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182277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182277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186302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186302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168857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168857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9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Расширение общественного участия в управлении образованием.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482FA0">
              <w:rPr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Доля образовательных учреждений, в которых согласно зарегистрированному уставу создан и действует орган самоуправления, обеспечивающий демократический, государственно- общественный характер управления образовательным учреждением, обладающий комплексом управленческих полномочий, в том числе по принятию решений о распределении </w:t>
            </w:r>
            <w:proofErr w:type="gramStart"/>
            <w:r w:rsidRPr="00482FA0">
              <w:rPr>
                <w:sz w:val="20"/>
                <w:szCs w:val="20"/>
              </w:rPr>
              <w:t>средств стимулирующей части фонда оплаты труда образовательного учреждения</w:t>
            </w:r>
            <w:proofErr w:type="gramEnd"/>
            <w:r w:rsidRPr="00482FA0">
              <w:rPr>
                <w:sz w:val="20"/>
                <w:szCs w:val="20"/>
              </w:rPr>
              <w:t>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Направление 3. Формирование благоприятной среды для жизнедеятельности населения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3.1. Обеспечение доступности к качественным платным услугам</w:t>
            </w: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3.1.1.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Повышение эффективности использования энергоресурсов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Повышение эффективности, устойчивости и надежности функционирования жилищно-коммунальных систем для населения; стабилизация и снижение темпов роста стоимости </w:t>
            </w:r>
            <w:r w:rsidRPr="00482FA0">
              <w:rPr>
                <w:sz w:val="20"/>
                <w:szCs w:val="20"/>
              </w:rPr>
              <w:lastRenderedPageBreak/>
              <w:t>жилищно-коммунальных услуг для потребителей путем реализации плана  мероприятий по внедрению энергосберегающих технологий. Реализация МЦП «Модернизация основных фондов ЖКХ» и  ДМЦП «Обеспечение энергетической эффективности и энергосбережения на территории Каргасокского района на  2011 – 2015 гг.»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Администрация Каргасокского района / </w:t>
            </w:r>
            <w:r w:rsidRPr="00482FA0">
              <w:t xml:space="preserve"> МКУ УЖКХ и 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155F8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53058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52758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82FA0" w:rsidRPr="00482FA0">
              <w:rPr>
                <w:sz w:val="20"/>
                <w:szCs w:val="20"/>
              </w:rPr>
              <w:t>. Объем инвестиций в модернизацию жилищно-коммунальной сферы, млн. руб.</w:t>
            </w:r>
          </w:p>
        </w:tc>
      </w:tr>
      <w:tr w:rsidR="00482FA0" w:rsidRPr="00482FA0" w:rsidTr="00482FA0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94610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82FA0" w:rsidRPr="00482FA0">
              <w:rPr>
                <w:sz w:val="20"/>
                <w:szCs w:val="20"/>
              </w:rPr>
              <w:t>. Общее количество модернизированных объектов ЖКХ, ед.</w:t>
            </w:r>
          </w:p>
        </w:tc>
      </w:tr>
      <w:tr w:rsidR="00482FA0" w:rsidRPr="00482FA0" w:rsidTr="00482FA0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82FA0" w:rsidRPr="00482FA0">
              <w:rPr>
                <w:sz w:val="20"/>
                <w:szCs w:val="20"/>
              </w:rPr>
              <w:t>. Износ основных фондов ЖКХ, тыс. руб.</w:t>
            </w:r>
          </w:p>
        </w:tc>
      </w:tr>
      <w:tr w:rsidR="00482FA0" w:rsidRPr="00482FA0" w:rsidTr="00482FA0">
        <w:trPr>
          <w:trHeight w:val="5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82FA0" w:rsidRPr="00482FA0">
              <w:rPr>
                <w:sz w:val="20"/>
                <w:szCs w:val="20"/>
              </w:rPr>
              <w:t>. Повышение уровня собираемости платежей за ЖКУ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82FA0" w:rsidRPr="00482FA0">
              <w:rPr>
                <w:sz w:val="20"/>
                <w:szCs w:val="20"/>
              </w:rPr>
              <w:t>.  Количество аварий на системах ЖКХ, ед.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8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3.1.2.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Проведение сбалансированной тарифной политики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Обеспечение обоснованности и прозрачности принимаемых тарифных решений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 администрации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Средний рост тарифов на товары и услуги организаций коммунального комплекса, оказывающих услуги в сфере водоснабжения, водоотведения, теплоснабжения, не превышающий предельных индексов максимально возможного  изменения тарифов на данные услуги</w:t>
            </w:r>
            <w:r w:rsidR="004155F8">
              <w:rPr>
                <w:sz w:val="20"/>
                <w:szCs w:val="20"/>
              </w:rPr>
              <w:t>, %</w:t>
            </w:r>
            <w:r w:rsidRPr="00482FA0">
              <w:rPr>
                <w:sz w:val="20"/>
                <w:szCs w:val="20"/>
              </w:rPr>
              <w:t>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4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3.1.3.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реализация мероприятий  мониторинга оказываемых населению услуг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Анализ и мониторинг рынка потребительских услуг.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Объем платных услуг на душу населения, тыс. руб.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1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3.1.4.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Участие в федеральных, областных  целевых программах по развитию жилищно-коммунального комплекса.  Реализация положений Жилищного кодекса Российской Федерации, касающихся выбора способа управления жилищным фондом, деятельности управляющих организаций и создания органами местного самоуправления  условий для </w:t>
            </w:r>
            <w:r w:rsidRPr="00482FA0">
              <w:rPr>
                <w:sz w:val="20"/>
                <w:szCs w:val="20"/>
              </w:rPr>
              <w:lastRenderedPageBreak/>
              <w:t>управления многоквартирными домами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Содействие органам местного самоуправления поселений  в создании условий для управления многоквартирными домами.        Капитальный ремонт многоквартирных домов за счет средств фонда реформирования ЖКХ.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/ сельские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28242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6384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1301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Удельный вес многоквартирных домов, управление которыми осуществляется способами управления, предусмотренными Жилищным кодексом РФ, %</w:t>
            </w:r>
          </w:p>
        </w:tc>
      </w:tr>
      <w:tr w:rsidR="00482FA0" w:rsidRPr="00482FA0" w:rsidTr="00482FA0">
        <w:trPr>
          <w:trHeight w:val="8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Доля капитально отремонтированных многоквартирных домов в общем объеме многоквартирных домов,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63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3.1.5.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комплекса мер по обеспечению доступности и качества бюджетных услуг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утверждение стандартов качества бюджетных услуг.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района/ Управление образования и попечительства муниципального образования «Каргасокский район»/  Отдел культуры Администрации Каргасокского района / МБУЗ «Каргасокская ЦРБ» /сельские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Удельный вес бюджетных услуг, на которые разработаны и  утверждены стандарты качества, от общего количества бюджетных услуг, указанных в консолидированном перечне бюджетных услуг, оказываемых населению Каргасокского района,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3.2. Развитие жилищной, транспортной и бытовой инфраструктуры, благоустройство</w:t>
            </w:r>
          </w:p>
        </w:tc>
      </w:tr>
      <w:tr w:rsidR="00482FA0" w:rsidRPr="00482FA0" w:rsidTr="00482FA0">
        <w:trPr>
          <w:trHeight w:val="3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3.2.1.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реализация комплекса мероприятий по развитию автомобильного,  воздушного, водного  транспорта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Обновление муниципального автобусного парка и парка водного транспорта.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>отдел по управлению муниципальным имуществом и земельными ресурсами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155F8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82FA0" w:rsidRPr="00482FA0">
              <w:rPr>
                <w:sz w:val="20"/>
                <w:szCs w:val="20"/>
              </w:rPr>
              <w:t>. Объем перевозок грузов по каждому виду транспорта, тонн.</w:t>
            </w:r>
          </w:p>
        </w:tc>
      </w:tr>
      <w:tr w:rsidR="00482FA0" w:rsidRPr="00482FA0" w:rsidTr="00482FA0">
        <w:trPr>
          <w:trHeight w:val="5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82FA0" w:rsidRPr="00482FA0">
              <w:rPr>
                <w:sz w:val="20"/>
                <w:szCs w:val="20"/>
              </w:rPr>
              <w:t xml:space="preserve">. Грузооборот по видам транспорта общего пользования, млн. </w:t>
            </w:r>
            <w:proofErr w:type="spellStart"/>
            <w:r w:rsidR="00482FA0" w:rsidRPr="00482FA0">
              <w:rPr>
                <w:sz w:val="20"/>
                <w:szCs w:val="20"/>
              </w:rPr>
              <w:t>тонно-км</w:t>
            </w:r>
            <w:proofErr w:type="spellEnd"/>
            <w:r w:rsidR="00482FA0" w:rsidRPr="00482FA0">
              <w:rPr>
                <w:sz w:val="20"/>
                <w:szCs w:val="20"/>
              </w:rPr>
              <w:t>.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82FA0" w:rsidRPr="00482FA0">
              <w:rPr>
                <w:sz w:val="20"/>
                <w:szCs w:val="20"/>
              </w:rPr>
              <w:t>. Объем перевозок  пассажиров, тыс. человек.</w:t>
            </w:r>
          </w:p>
        </w:tc>
      </w:tr>
      <w:tr w:rsidR="00482FA0" w:rsidRPr="00482FA0" w:rsidTr="00482FA0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155F8" w:rsidP="00482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82FA0" w:rsidRPr="00482FA0">
              <w:rPr>
                <w:sz w:val="20"/>
                <w:szCs w:val="20"/>
              </w:rPr>
              <w:t xml:space="preserve">. Пассажирооборот по видам транспорта общего пользования, тыс. </w:t>
            </w:r>
            <w:proofErr w:type="spellStart"/>
            <w:r w:rsidR="00482FA0" w:rsidRPr="00482FA0">
              <w:rPr>
                <w:sz w:val="20"/>
                <w:szCs w:val="20"/>
              </w:rPr>
              <w:t>пассажиро-км</w:t>
            </w:r>
            <w:proofErr w:type="spellEnd"/>
            <w:r w:rsidR="00482FA0" w:rsidRPr="00482FA0">
              <w:rPr>
                <w:sz w:val="20"/>
                <w:szCs w:val="20"/>
              </w:rPr>
              <w:t>.</w:t>
            </w:r>
          </w:p>
        </w:tc>
      </w:tr>
      <w:tr w:rsidR="00482FA0" w:rsidRPr="00482FA0" w:rsidTr="00482FA0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Содействие в оформлении земельных участков для </w:t>
            </w:r>
            <w:r w:rsidRPr="00482FA0">
              <w:rPr>
                <w:sz w:val="20"/>
                <w:szCs w:val="20"/>
              </w:rPr>
              <w:lastRenderedPageBreak/>
              <w:t>посадочных площадок.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>Администрация Каргасокского района /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 xml:space="preserve">отдел по управлению </w:t>
            </w:r>
            <w:r w:rsidR="006B2825">
              <w:rPr>
                <w:sz w:val="20"/>
                <w:szCs w:val="20"/>
              </w:rPr>
              <w:lastRenderedPageBreak/>
              <w:t>муниципальным имуществом и земельными ресурсами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Обустройство и содержание посадочных площадок в поселениях района.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района/сельские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Оказание материальной поддержки малоимущим слоям населения, пользующимся воздушным и водным  транспортом.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заместитель Главы Каргасокского района по социальной работе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30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3.2.2.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Газификация населенных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МЦП «Газификация Каргасокского района на период 2006-2010 гг.».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</w:t>
            </w:r>
            <w:r w:rsidRPr="00482FA0">
              <w:t xml:space="preserve"> МКУ УЖКХ и 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Утвержденная программа.</w:t>
            </w:r>
          </w:p>
        </w:tc>
      </w:tr>
      <w:tr w:rsidR="00482FA0" w:rsidRPr="00482FA0" w:rsidTr="00482FA0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37870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33670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Доля жилья, подключенного к централизованной сети газоснабжения, %</w:t>
            </w:r>
          </w:p>
        </w:tc>
      </w:tr>
      <w:tr w:rsidR="00482FA0" w:rsidRPr="00482FA0" w:rsidTr="00482FA0">
        <w:trPr>
          <w:trHeight w:val="10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ДМЦП «Газификация Каргасокского района  на 2011-2015 годы».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37880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33680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6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3.2.3.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Развитие сети централизованного водоснабжения в населенных пунктах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Строительство водопроводов.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 вопросам по жизнеобеспечения района  /</w:t>
            </w:r>
            <w:r w:rsidRPr="00482FA0">
              <w:rPr>
                <w:sz w:val="20"/>
                <w:szCs w:val="20"/>
              </w:rPr>
              <w:t xml:space="preserve"> </w:t>
            </w:r>
            <w:r w:rsidRPr="00482FA0">
              <w:t xml:space="preserve"> МКУ УЖКХ и 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Доля жилья, оборудованного водопроводом, %.</w:t>
            </w:r>
          </w:p>
        </w:tc>
      </w:tr>
      <w:tr w:rsidR="00482FA0" w:rsidRPr="00482FA0" w:rsidTr="00482FA0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Строительство и реконструкция станций водоподготовки.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17026,7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17026,7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3.3. Жилищное строительство в экономически перспективных населенных пунктах</w:t>
            </w:r>
          </w:p>
        </w:tc>
      </w:tr>
      <w:tr w:rsidR="00482FA0" w:rsidRPr="00482FA0" w:rsidTr="00482FA0">
        <w:trPr>
          <w:trHeight w:val="5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3.3.1.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Создание условий для обеспечения развития территории района и застройки экономически  перспективных населенных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1.Комплексная подготовка площадок под застройку.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t xml:space="preserve"> МКУ УЖКХ и КС</w:t>
            </w:r>
            <w:proofErr w:type="gramStart"/>
            <w:r w:rsidRPr="00482FA0">
              <w:rPr>
                <w:sz w:val="20"/>
                <w:szCs w:val="20"/>
              </w:rPr>
              <w:t xml:space="preserve"> ,</w:t>
            </w:r>
            <w:proofErr w:type="gramEnd"/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>отдел по управлению муниципальным имуществом и земельными ресурсами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1.Утвержденные документы территориального планирования.</w:t>
            </w: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Разработка и утверждение документов территориального планирования.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Обеспечение коммунальной, дорожно-транспортной  инфраструктурой площадок для комплексного освоения в целях жилищного строительства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t xml:space="preserve"> МКУ УЖКХ и 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Объем бюджетных инвестиций в строительство, млн. руб.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6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3.3.2.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реализация мероприятий по увеличению доступности приобретения жилья и объемов жилищного строительства в районе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1.Реализация муниципальной программы по обеспечению жильем жителей Каргасокского района в рамках реализации приоритетного национального проекта «Доступное и комфортное жилье гражданам России»  - МЦП «Предоставление молодым семьям господдержки на приобретение жилья на территории Каргасокского района на 2006-2010 гг.».  ДМЦП «Обеспечение жильем молодых семей на </w:t>
            </w:r>
            <w:r w:rsidRPr="00482FA0">
              <w:rPr>
                <w:sz w:val="20"/>
                <w:szCs w:val="20"/>
              </w:rPr>
              <w:lastRenderedPageBreak/>
              <w:t xml:space="preserve">территории Каргасокского района на 2011-2015 гг.»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1.Доля ветхого и аварийного жилья в общем жилом фонде, %.</w:t>
            </w:r>
          </w:p>
        </w:tc>
      </w:tr>
      <w:tr w:rsidR="00482FA0" w:rsidRPr="00482FA0" w:rsidTr="00482FA0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2.Число семей, улучшивших жилищные условия за счет программ, ед.</w:t>
            </w:r>
          </w:p>
        </w:tc>
      </w:tr>
      <w:tr w:rsidR="00482FA0" w:rsidRPr="00482FA0" w:rsidTr="00482FA0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3.Ввод в действие жилых домов за счет всех источников финансирования, тыс. кв. м.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Объем кредитования населения в целях строительства и приобретения жилья, млн. руб.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22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23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Реализация муниципальной  программы «Строительство жилья социального назначения и ликвидация ветхого и аварийного жилищного фонда на 2007-2010 годы с прогнозом до 2020 года». 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8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F6473A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Реализация</w:t>
            </w:r>
            <w:r w:rsidR="00F6473A">
              <w:rPr>
                <w:sz w:val="20"/>
                <w:szCs w:val="20"/>
              </w:rPr>
              <w:t xml:space="preserve"> программ: </w:t>
            </w:r>
            <w:r w:rsidRPr="00482FA0">
              <w:rPr>
                <w:sz w:val="20"/>
                <w:szCs w:val="20"/>
              </w:rPr>
              <w:t xml:space="preserve"> </w:t>
            </w:r>
            <w:r w:rsidR="00F6473A">
              <w:rPr>
                <w:sz w:val="20"/>
                <w:szCs w:val="20"/>
              </w:rPr>
              <w:t xml:space="preserve">- МЦП «Социальное развитие села до 2012 г.», </w:t>
            </w:r>
          </w:p>
          <w:p w:rsidR="00482FA0" w:rsidRPr="00482FA0" w:rsidRDefault="00F6473A" w:rsidP="00F647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ДМЦП</w:t>
            </w:r>
            <w:r w:rsidR="00482FA0" w:rsidRPr="00482FA0">
              <w:rPr>
                <w:sz w:val="20"/>
                <w:szCs w:val="20"/>
              </w:rPr>
              <w:t xml:space="preserve"> «Социальное развитие села до 2014 г.».  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8910,5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2647,1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5563,4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21500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21500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33400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21500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22800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510"/>
        </w:trPr>
        <w:tc>
          <w:tcPr>
            <w:tcW w:w="62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3.4. Обеспечение экологической и общественной безопасности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82FA0" w:rsidRPr="00482FA0" w:rsidTr="00482FA0">
        <w:trPr>
          <w:trHeight w:val="205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3.4.1.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проведение комплекса мероприятий, направленных на формирование имиджа Каргасокского района  как экологически чистой территории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Проведение экологических акций с привлечением населения и школьников, в том числе проведение Всероссийских дней защиты от экологической опасности.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Количество проведенных мероприятий направленных на формирование имиджа Каргасокского района  как экологически чистой территории, ед.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3.4.2..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мероприятий по улучшению экологической ситуации в районе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1.Обустройство контейнерных площадок.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t xml:space="preserve"> МКУ УЖКХ и КС</w:t>
            </w:r>
            <w:r w:rsidRPr="00482FA0">
              <w:rPr>
                <w:sz w:val="20"/>
                <w:szCs w:val="20"/>
              </w:rPr>
              <w:t xml:space="preserve"> / администрации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Количество ликвидированных несанкционированных свалок, ед.</w:t>
            </w:r>
          </w:p>
        </w:tc>
      </w:tr>
      <w:tr w:rsidR="00482FA0" w:rsidRPr="00482FA0" w:rsidTr="00482FA0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Ликвидация несанкционированных свалок.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598,35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598,35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 Количество свалок, обустроенных в соответствии с  Постановлением Губернатора Томской области от 16 июня 1999 г. N 227.</w:t>
            </w: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Обустройство санкционированных объектов размещения ТБО.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Строительство полигонов ТБО.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 Организация утилизации и переработки ТБО.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8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6. Рекультивация земель.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>отдел по управлению муниципальным имуществом и земельными ресурсами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Приведение ранее используемых земельных участков в состояние пригодное для дальнейшего использования.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B32D38" w:rsidRPr="00482FA0" w:rsidTr="00B32D38">
        <w:trPr>
          <w:trHeight w:val="25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3.4.3.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Разработка и реализация комплекса мер по эффективной организации мероприятий, снижающих вероятность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Обеспечение безопасности населения от ЧС (пожаров, подтоплений и др.).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32D38" w:rsidRPr="00482FA0" w:rsidRDefault="00B32D38" w:rsidP="00B32D38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района/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32D38">
              <w:rPr>
                <w:bCs/>
                <w:sz w:val="20"/>
                <w:szCs w:val="20"/>
              </w:rPr>
              <w:t>заместитель Главы Каргасокского района по вопросам жизнеобеспечения района, специалист по ГО и ЧС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Комплекс мероприятий, снижающих вероятность ЧС.</w:t>
            </w:r>
          </w:p>
        </w:tc>
      </w:tr>
      <w:tr w:rsidR="00B32D38" w:rsidRPr="00482FA0" w:rsidTr="0048338D">
        <w:trPr>
          <w:trHeight w:val="292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ЧС (пожаров, затоплений и подтоплений и др.), а также улучшающих оперативность их ликвидации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</w:tr>
      <w:tr w:rsidR="00B32D38" w:rsidRPr="00482FA0" w:rsidTr="0048338D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Снижение количества пожаров.</w:t>
            </w: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B32D38" w:rsidRPr="00482FA0" w:rsidTr="0048338D">
        <w:trPr>
          <w:trHeight w:val="293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B32D38" w:rsidRPr="00025EF9" w:rsidRDefault="00B32D38" w:rsidP="00025EF9">
            <w:pPr>
              <w:rPr>
                <w:sz w:val="20"/>
                <w:szCs w:val="20"/>
                <w:highlight w:val="yellow"/>
              </w:rPr>
            </w:pPr>
            <w:r w:rsidRPr="003D19F0">
              <w:rPr>
                <w:sz w:val="20"/>
                <w:szCs w:val="20"/>
              </w:rPr>
              <w:t>2. Проведение мероприятий по предупреждению возникающих лесных пожаров, своевременному их обнаружению.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  <w:r w:rsidRPr="00482FA0">
              <w:rPr>
                <w:sz w:val="20"/>
                <w:szCs w:val="20"/>
              </w:rPr>
              <w:t>1. Количество пожаров в лесном фонде, ед.</w:t>
            </w:r>
          </w:p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Площадь, пройденная пожарами, </w:t>
            </w:r>
            <w:proofErr w:type="gramStart"/>
            <w:r w:rsidRPr="00482FA0">
              <w:rPr>
                <w:sz w:val="20"/>
                <w:szCs w:val="20"/>
              </w:rPr>
              <w:t>га</w:t>
            </w:r>
            <w:proofErr w:type="gramEnd"/>
            <w:r w:rsidRPr="00482FA0">
              <w:rPr>
                <w:sz w:val="20"/>
                <w:szCs w:val="20"/>
              </w:rPr>
              <w:t>.</w:t>
            </w:r>
          </w:p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B32D38" w:rsidRPr="00482FA0" w:rsidTr="0048338D">
        <w:trPr>
          <w:trHeight w:val="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025EF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left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left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B32D38" w:rsidRPr="00482FA0" w:rsidTr="0048338D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D38" w:rsidRPr="00482FA0" w:rsidRDefault="00B32D38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32D38" w:rsidRPr="00482FA0" w:rsidRDefault="00B32D38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025EF9">
        <w:trPr>
          <w:trHeight w:val="8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Разработка и реализация мероприятий  по пожарной безопасности учреждений социальной сферы</w:t>
            </w:r>
            <w:proofErr w:type="gramStart"/>
            <w:r w:rsidRPr="00482FA0">
              <w:rPr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Управление образования муниципального образования «Каргасокский район» / Отдел культуры Администрации Каргасокского района / МБУЗ «Каргасокская ЦРБ»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Доля учреждений социальной сферы, отвечающих требованиям по пожарной безопасности, %</w:t>
            </w: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- Приобретение огнетушителей,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-Замер сопротивления,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-Реконструкция системы пожаротушения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79,9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79,9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8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3.4.4.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реализация комплекса мероприятий, улучшающих уровень мобилизационной подготовки района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1.Материально-техническое обеспечение мобилизационных органов (включая обеспечение устойчивости функционирование органов власти).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6B2825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6B2825">
              <w:rPr>
                <w:b/>
                <w:bCs/>
                <w:sz w:val="20"/>
                <w:szCs w:val="20"/>
              </w:rPr>
              <w:t xml:space="preserve">/ </w:t>
            </w:r>
            <w:r w:rsidRPr="006B2825">
              <w:rPr>
                <w:sz w:val="20"/>
                <w:szCs w:val="20"/>
              </w:rPr>
              <w:t xml:space="preserve">специалист по </w:t>
            </w:r>
            <w:r w:rsidR="006B2825" w:rsidRPr="006B2825">
              <w:rPr>
                <w:sz w:val="20"/>
                <w:szCs w:val="20"/>
              </w:rPr>
              <w:t>мобилизационной работе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Техническая оснащенность мобилизационных органов в соответствии с требованиями (</w:t>
            </w:r>
            <w:proofErr w:type="spellStart"/>
            <w:r w:rsidRPr="00482FA0">
              <w:rPr>
                <w:sz w:val="20"/>
                <w:szCs w:val="20"/>
              </w:rPr>
              <w:t>СНиПы</w:t>
            </w:r>
            <w:proofErr w:type="spellEnd"/>
            <w:r w:rsidRPr="00482FA0">
              <w:rPr>
                <w:sz w:val="20"/>
                <w:szCs w:val="20"/>
              </w:rPr>
              <w:t>)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Совершенствование оповещения органов управления всех уровней.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6B2825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</w:t>
            </w:r>
            <w:r w:rsidRPr="006B2825">
              <w:rPr>
                <w:b/>
                <w:bCs/>
                <w:sz w:val="20"/>
                <w:szCs w:val="20"/>
              </w:rPr>
              <w:t xml:space="preserve">района/ </w:t>
            </w:r>
            <w:r w:rsidRPr="006B2825">
              <w:rPr>
                <w:sz w:val="20"/>
                <w:szCs w:val="20"/>
              </w:rPr>
              <w:t xml:space="preserve"> специалист </w:t>
            </w:r>
            <w:r w:rsidR="006B2825" w:rsidRPr="006B2825">
              <w:rPr>
                <w:sz w:val="20"/>
                <w:szCs w:val="20"/>
              </w:rPr>
              <w:t>по мобилизационной работе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Повышение оперативности получения сигналов оповещения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Обучение руководителей всех уровней и мобилизационных работников по программе мобилизационной подготовки.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6B2825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</w:t>
            </w:r>
            <w:r w:rsidRPr="006B2825">
              <w:rPr>
                <w:b/>
                <w:bCs/>
                <w:sz w:val="20"/>
                <w:szCs w:val="20"/>
              </w:rPr>
              <w:t xml:space="preserve">района / </w:t>
            </w:r>
            <w:r w:rsidRPr="006B2825">
              <w:rPr>
                <w:sz w:val="20"/>
                <w:szCs w:val="20"/>
              </w:rPr>
              <w:t xml:space="preserve"> специалист по </w:t>
            </w:r>
            <w:r w:rsidR="006B2825" w:rsidRPr="006B2825">
              <w:rPr>
                <w:sz w:val="20"/>
                <w:szCs w:val="20"/>
              </w:rPr>
              <w:t>мобилизационной работе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Количество персонала, прошедшего обучение, чел.</w:t>
            </w:r>
          </w:p>
        </w:tc>
      </w:tr>
      <w:tr w:rsidR="00482FA0" w:rsidRPr="00482FA0" w:rsidTr="00482FA0">
        <w:trPr>
          <w:trHeight w:val="2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45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03.04.2005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мероприятий, направленных на профилактику правонарушений и наркомании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Разработка, утверждение и реализация долгосрочной муниципальной целевой программы «Профилактика правонарушений и наркомании в Каргасокском районе на2010-2013 гг.».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</w:t>
            </w:r>
            <w:r w:rsidRPr="00482FA0">
              <w:rPr>
                <w:sz w:val="20"/>
                <w:szCs w:val="20"/>
              </w:rPr>
              <w:t xml:space="preserve"> /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Снижение уровня преступности в районе.</w:t>
            </w:r>
          </w:p>
        </w:tc>
      </w:tr>
      <w:tr w:rsidR="00482FA0" w:rsidRPr="00482FA0" w:rsidTr="00482FA0">
        <w:trPr>
          <w:trHeight w:val="73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Каргасокская районная комиссия по делам несовершеннолетних и защите их прав (КДН и ЗП), Управление образования муниципального образования «Каргасокский район»,  Отдел культуры Администрации Каргасокского района, специалист по спорту и молодежной политике Администрации Каргасокского района; Органы местного самоуправления сельских поселений, Отдел внутренних дел по </w:t>
            </w:r>
            <w:proofErr w:type="spellStart"/>
            <w:r w:rsidRPr="00482FA0">
              <w:rPr>
                <w:sz w:val="20"/>
                <w:szCs w:val="20"/>
              </w:rPr>
              <w:t>Каргасокскому</w:t>
            </w:r>
            <w:proofErr w:type="spellEnd"/>
            <w:r w:rsidRPr="00482FA0">
              <w:rPr>
                <w:sz w:val="20"/>
                <w:szCs w:val="20"/>
              </w:rPr>
              <w:t xml:space="preserve"> району, Межрайонная уголовно-исполнительная инспекция, МБУЗ «Каргасокская ЦРБ»,  ОГБОУ СПО «КТПРТ» Областное государственное бюджетное </w:t>
            </w:r>
            <w:r w:rsidRPr="00482FA0">
              <w:rPr>
                <w:sz w:val="20"/>
                <w:szCs w:val="20"/>
              </w:rPr>
              <w:lastRenderedPageBreak/>
              <w:t>образовательное учреждение среднего профессионального образования «Каргасокский техникум промышленного и речного транспорта»,</w:t>
            </w:r>
            <w:r w:rsidRPr="00482FA0">
              <w:t xml:space="preserve"> </w:t>
            </w:r>
            <w:r w:rsidRPr="00482FA0">
              <w:rPr>
                <w:sz w:val="20"/>
                <w:szCs w:val="20"/>
              </w:rPr>
              <w:t>ОГКУ «Центр занятости населения», Социально-реабилитационный центр для несовершеннолетних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Снижение количества людей взятых на учет с диагнозом хронический алкоголизм и алкогольный психоз.</w:t>
            </w: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 Снижение количества людей взятых на учет с диагнозом наркомания и токсикомания.</w:t>
            </w:r>
            <w:r w:rsidRPr="00482F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Направление 4. Формирование культурного пространства и здорового образа жизни населения района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4.1. Организация досуга</w:t>
            </w:r>
          </w:p>
        </w:tc>
      </w:tr>
      <w:tr w:rsidR="00482FA0" w:rsidRPr="00482FA0" w:rsidTr="00482FA0">
        <w:trPr>
          <w:trHeight w:val="103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4.1.1.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Развитие объектов спортивной инфраструктуры, создание зон активного отдыха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Оснащение спортивных сооружений необходимым инвентарем и оборудованием.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>специалист по спорту и молодежной политике / Администрации сельских поселений / 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3918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Процент охвата населения района занятиями физической культурой и спортом, %.</w:t>
            </w:r>
          </w:p>
        </w:tc>
      </w:tr>
      <w:tr w:rsidR="00482FA0" w:rsidRPr="00482FA0" w:rsidTr="00482FA0">
        <w:trPr>
          <w:trHeight w:val="15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Разработка и реализация комплекса мероприятий, направленных на развитие услуг для населения в сфере физической культуры и спорта.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Доля граждан, пользующихся платными физкультурно-оздоровительными услугами, предоставляемыми  муниципальными учреждениями района, %.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4.1.2.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Обеспечение летнего отдыха и оздоровления  детей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Организация сети детских оздоровительных лагерей с дневным пребыванием, в </w:t>
            </w:r>
            <w:r w:rsidRPr="00482FA0">
              <w:rPr>
                <w:sz w:val="20"/>
                <w:szCs w:val="20"/>
              </w:rPr>
              <w:lastRenderedPageBreak/>
              <w:t>том числе лагерей труда и отдыха, профильных лагерей на базе муниципальных образовательных учреждений района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  Управление образования опеки и </w:t>
            </w:r>
            <w:r w:rsidRPr="00482FA0">
              <w:rPr>
                <w:sz w:val="20"/>
                <w:szCs w:val="20"/>
              </w:rPr>
              <w:lastRenderedPageBreak/>
              <w:t>попечительства муниципального образования «Каргасокский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Количество организованных детских оздоровительных лагерей, ед.</w:t>
            </w: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Доля детей, посещающих летние оздоровительные лагеря от общего количества детей,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4637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2229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4.1.3.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Формирование условий для создания и популяризации культурных ценностей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1.Поддержка современного искусства и традиционной культуры.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>отдел культуры Администрации Каргасокского района / учреждения культуры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1.Число учреждений </w:t>
            </w:r>
            <w:proofErr w:type="spellStart"/>
            <w:r w:rsidRPr="00482FA0">
              <w:rPr>
                <w:sz w:val="20"/>
                <w:szCs w:val="20"/>
              </w:rPr>
              <w:t>культурно-досугового</w:t>
            </w:r>
            <w:proofErr w:type="spellEnd"/>
            <w:r w:rsidRPr="00482FA0">
              <w:rPr>
                <w:sz w:val="20"/>
                <w:szCs w:val="20"/>
              </w:rPr>
              <w:t xml:space="preserve"> типа, ед.</w:t>
            </w: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Внедрение компьютерных технологий в учреждениях культуры.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Доля населения, оценивающего уровень доступности культурных благ как удовлетворительный, %.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66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4.1.4.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Изучение местных ремесел и промыслов, традиций народного художественного творчества на территории района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Изучение, сохранение и развитие промыслов и ремесел.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Отдел культуры Администрации Каргасокского района / </w:t>
            </w:r>
            <w:r w:rsidRPr="00482FA0">
              <w:rPr>
                <w:sz w:val="20"/>
                <w:szCs w:val="2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Количество проведенных выставок-продаж продукции ремесленного производства, ед.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4.1.5.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Создание условий для реализации художественного и творческого потенциала жителей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Организация работы коллективов художественной самодеятельности, любительских объединений, кружков художественного творчества, клубов по интересам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Отдел культуры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/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Количество клубных формирований, ед.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Количество участников клубных формирований, чел.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02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4.1.6.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Организация и проведение районных  смотров, конкурсов, фестивалей, праздников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Проведение районного конкурса молодых исполнителей «Звездная метелица», с.  Каргасок.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Отдел культуры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/ учреждения культуры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Совершенствование деятельности </w:t>
            </w:r>
            <w:proofErr w:type="spellStart"/>
            <w:r w:rsidRPr="00482FA0">
              <w:rPr>
                <w:sz w:val="20"/>
                <w:szCs w:val="20"/>
              </w:rPr>
              <w:t>культурно-досуговых</w:t>
            </w:r>
            <w:proofErr w:type="spellEnd"/>
            <w:r w:rsidRPr="00482FA0">
              <w:rPr>
                <w:sz w:val="20"/>
                <w:szCs w:val="20"/>
              </w:rPr>
              <w:t xml:space="preserve"> учреждений, дальнейшее развитие самодеятельного художественного творчества, приобщение жителей к культурной жизни района.</w:t>
            </w:r>
          </w:p>
        </w:tc>
      </w:tr>
      <w:tr w:rsidR="00482FA0" w:rsidRPr="00482FA0" w:rsidTr="00482FA0">
        <w:trPr>
          <w:trHeight w:val="12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Проведение районного конкурса хореографических коллективов «Хрустальная туфелька», с. Каргасок.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Проведение районного фестиваля драматических коллективов.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Проведение фольклорного праздника.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5. Районный семинар </w:t>
            </w:r>
            <w:r w:rsidRPr="00482FA0">
              <w:rPr>
                <w:sz w:val="20"/>
                <w:szCs w:val="20"/>
              </w:rPr>
              <w:lastRenderedPageBreak/>
              <w:t>работников культуры.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6. Поселковый фестиваль военно-патриотической песни «Гитара по кругу».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7. Фестиваль воздушных шаров среди предприятий и организаций </w:t>
            </w:r>
            <w:proofErr w:type="spellStart"/>
            <w:r w:rsidRPr="00482FA0">
              <w:rPr>
                <w:sz w:val="20"/>
                <w:szCs w:val="20"/>
              </w:rPr>
              <w:t>Каргаска</w:t>
            </w:r>
            <w:proofErr w:type="spellEnd"/>
            <w:r w:rsidRPr="00482FA0">
              <w:rPr>
                <w:sz w:val="20"/>
                <w:szCs w:val="20"/>
              </w:rPr>
              <w:t xml:space="preserve"> «Когда мы вместе!».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8. Поселковый фестиваль новогодних костюмов «Да здравствует карнавал».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9. Фестиваль самодеятельного творчества «Взрослые и дети».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10. Вокальный конкурс «Две звезды, Дочки-матери».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2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11. Конкурс-фестиваль самодеятельного творчества людей старшего поколения «Неугомонные сердца».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12. Праздники, посвященные Дню села.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13. Районный конкурс молодых </w:t>
            </w:r>
            <w:proofErr w:type="spellStart"/>
            <w:r w:rsidRPr="00482FA0">
              <w:rPr>
                <w:sz w:val="20"/>
                <w:szCs w:val="20"/>
              </w:rPr>
              <w:t>исполнитерей</w:t>
            </w:r>
            <w:proofErr w:type="spellEnd"/>
            <w:r w:rsidRPr="00482FA0">
              <w:rPr>
                <w:sz w:val="20"/>
                <w:szCs w:val="20"/>
              </w:rPr>
              <w:t xml:space="preserve"> «Звезда метелица».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14. Районный конкурс хореографических коллективов «Хрустальная туфелька».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15. Районный фестиваль народного творчества.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16. </w:t>
            </w:r>
            <w:proofErr w:type="gramStart"/>
            <w:r w:rsidRPr="00482FA0">
              <w:rPr>
                <w:sz w:val="20"/>
                <w:szCs w:val="20"/>
              </w:rPr>
              <w:t>Районный</w:t>
            </w:r>
            <w:proofErr w:type="gramEnd"/>
            <w:r w:rsidRPr="00482FA0">
              <w:rPr>
                <w:sz w:val="20"/>
                <w:szCs w:val="20"/>
              </w:rPr>
              <w:t xml:space="preserve"> </w:t>
            </w:r>
            <w:proofErr w:type="spellStart"/>
            <w:r w:rsidRPr="00482FA0">
              <w:rPr>
                <w:sz w:val="20"/>
                <w:szCs w:val="20"/>
              </w:rPr>
              <w:t>фестивать</w:t>
            </w:r>
            <w:proofErr w:type="spellEnd"/>
            <w:r w:rsidRPr="00482FA0">
              <w:rPr>
                <w:sz w:val="20"/>
                <w:szCs w:val="20"/>
              </w:rPr>
              <w:t xml:space="preserve"> драматических коллективов.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17. Конкурс среди предприятий и организаций </w:t>
            </w:r>
            <w:proofErr w:type="spellStart"/>
            <w:r w:rsidRPr="00482FA0">
              <w:rPr>
                <w:sz w:val="20"/>
                <w:szCs w:val="20"/>
              </w:rPr>
              <w:t>Каргаска</w:t>
            </w:r>
            <w:proofErr w:type="spellEnd"/>
            <w:r w:rsidRPr="00482FA0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2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4.1.7.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Участие в межрайонных, областных, региональных смотрах, конкурсах, фестивалях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Участие в областном фестивале народного творчества «Томская мозаика».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Отдел культуры Администрации Каргасокского района</w:t>
            </w:r>
            <w:r w:rsidRPr="00482F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Активизация творческой деятельности коллективов художественной самодеятельности, развитие и популяризация  художественного творчества. </w:t>
            </w:r>
          </w:p>
        </w:tc>
      </w:tr>
      <w:tr w:rsidR="00482FA0" w:rsidRPr="00482FA0" w:rsidTr="00482FA0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Участие в областном фестивале ветеранских хоров «Салют, Победа».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Областной фестиваль народного творчества «Томская мозаика».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Всероссийский конкурс – фестиваль «Факел».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5.Всероссийский фестиваль музыкального творчества МВД России «Щит и лира».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6. Межрегиональный фестиваль «Пусть на е перервется нить традиций».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7.  Международный фестиваль творческих коллективов «Единство России».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5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8. Всероссийский конкурс исполнителей на русских н6ародных инструментах им. Заслуженного работника культуры  РФ М.А. </w:t>
            </w:r>
            <w:proofErr w:type="spellStart"/>
            <w:r w:rsidRPr="00482FA0">
              <w:rPr>
                <w:sz w:val="20"/>
                <w:szCs w:val="20"/>
              </w:rPr>
              <w:t>Матеренина</w:t>
            </w:r>
            <w:proofErr w:type="spellEnd"/>
            <w:r w:rsidRPr="00482FA0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2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9. Всероссийский фестиваль «Дети играют для детей» в рамках международного конкурса «Роза ветров».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6B2825">
        <w:trPr>
          <w:trHeight w:val="15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10. Региональный фестиваль – конкурс молодых исполнителей на русских народных инструментах «Славься, ты, Русь моя!».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6B2825">
        <w:trPr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11. Региональный открытый музыкальный фестиваль «От рождества к рождеству».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6B2825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6B2825">
        <w:trPr>
          <w:trHeight w:val="100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4.1.8.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Укрепление материально-технической базы учреждений сферы культуры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Капитальный ремонт и строительство учреждений культуры.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482FA0">
              <w:rPr>
                <w:sz w:val="20"/>
                <w:szCs w:val="20"/>
              </w:rPr>
              <w:t xml:space="preserve">/ </w:t>
            </w:r>
            <w:r w:rsidRPr="00482FA0">
              <w:t xml:space="preserve"> МКУ УЖКХ и КС</w:t>
            </w:r>
            <w:proofErr w:type="gramStart"/>
            <w:r w:rsidRPr="00482FA0">
              <w:rPr>
                <w:sz w:val="20"/>
                <w:szCs w:val="20"/>
              </w:rPr>
              <w:t xml:space="preserve"> ,</w:t>
            </w:r>
            <w:proofErr w:type="gramEnd"/>
            <w:r w:rsidRPr="00482FA0">
              <w:rPr>
                <w:sz w:val="20"/>
                <w:szCs w:val="20"/>
              </w:rPr>
              <w:t xml:space="preserve">  отдел культуры Администрации Каргасокского района,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r w:rsidRPr="00482FA0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Доля средств направленных на капитальный ремонт и строительство учреждений культуры в общем объеме расходов районного бюджета на культуру, %.</w:t>
            </w:r>
          </w:p>
        </w:tc>
      </w:tr>
      <w:tr w:rsidR="00482FA0" w:rsidRPr="00482FA0" w:rsidTr="00482FA0">
        <w:trPr>
          <w:trHeight w:val="18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ДМЦП «Обеспечение энергетической эффективности и энергосбережения на территории Каргасокского </w:t>
            </w:r>
            <w:r w:rsidRPr="00482FA0">
              <w:rPr>
                <w:sz w:val="20"/>
                <w:szCs w:val="20"/>
              </w:rPr>
              <w:lastRenderedPageBreak/>
              <w:t>района на 2010-2015 годы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4753,09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4753,09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r w:rsidRPr="00482FA0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4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Оснащение учреждений культуры современной аппаратурой, техникой и др.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482FA0">
              <w:rPr>
                <w:sz w:val="20"/>
                <w:szCs w:val="20"/>
              </w:rPr>
              <w:t>/ отдел культуры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Доля средств направленных на приобретение в общем объеме средств на культуру,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Пополнение библиотечного фонда печатными и электронными изданиями с целью увеличения  обеспеченности  книгами населения.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482FA0">
              <w:rPr>
                <w:sz w:val="20"/>
                <w:szCs w:val="20"/>
              </w:rPr>
              <w:t>/ отдел культуры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Библиотечный фонд, тыс</w:t>
            </w:r>
            <w:proofErr w:type="gramStart"/>
            <w:r w:rsidRPr="00482FA0">
              <w:rPr>
                <w:sz w:val="20"/>
                <w:szCs w:val="20"/>
              </w:rPr>
              <w:t>.э</w:t>
            </w:r>
            <w:proofErr w:type="gramEnd"/>
            <w:r w:rsidRPr="00482FA0">
              <w:rPr>
                <w:sz w:val="20"/>
                <w:szCs w:val="20"/>
              </w:rPr>
              <w:t>кз.</w:t>
            </w:r>
          </w:p>
        </w:tc>
      </w:tr>
      <w:tr w:rsidR="00482FA0" w:rsidRPr="00482FA0" w:rsidTr="00482FA0">
        <w:trPr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4.2. Проведение эффективной демографической политики</w:t>
            </w:r>
          </w:p>
        </w:tc>
      </w:tr>
      <w:tr w:rsidR="00482FA0" w:rsidRPr="00482FA0" w:rsidTr="00482FA0">
        <w:trPr>
          <w:trHeight w:val="286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4.2.1.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Реализация Концепции демографического развития Каргасокского района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Охрана материнства и детства, укрепление института брака и семьи.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 xml:space="preserve">МБУЗ «Каргасокская ЦРБ», Управление образования муниципального образования «Каргасокский район», учреждения культуры сельских  поселений, администрации </w:t>
            </w:r>
            <w:r w:rsidRPr="00482FA0">
              <w:rPr>
                <w:sz w:val="20"/>
                <w:szCs w:val="20"/>
              </w:rPr>
              <w:lastRenderedPageBreak/>
              <w:t>сельских поселений, Совет ветеранов войны и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Численность населения района, чел.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Естественный прирост, чел. на 1000 населения.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Миграционный прирост, чел. на 1000 населения.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Сокращение смертности от немедицинских причин.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Рождаемость, человек на 1000 населения.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Смертность, человек на 1000 населения.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5.Соотношение браков и разводов, на 1000 браков приходится разводов.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6.Общее число организованных спортивных секций, ед.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7. Количество населения, посещающие спортивные секции, чел.</w:t>
            </w:r>
          </w:p>
        </w:tc>
      </w:tr>
      <w:tr w:rsidR="00482FA0" w:rsidRPr="00482FA0" w:rsidTr="00482FA0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8.Количество проведенных  спортивных мероприятий, ед.</w:t>
            </w:r>
          </w:p>
        </w:tc>
      </w:tr>
      <w:tr w:rsidR="00482FA0" w:rsidRPr="00482FA0" w:rsidTr="00482FA0">
        <w:trPr>
          <w:trHeight w:val="8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9.Количество информационных материалов в СМИ, пропагандирующих  здоровый образ жизни, ед.</w:t>
            </w:r>
          </w:p>
        </w:tc>
      </w:tr>
      <w:tr w:rsidR="00482FA0" w:rsidRPr="00482FA0" w:rsidTr="00482FA0">
        <w:trPr>
          <w:trHeight w:val="11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10. Формирование позитивного отношения к семье, браку, рождению детей. Повышение уровня и качества жизни старшего поколения, инвалидов.</w:t>
            </w:r>
          </w:p>
        </w:tc>
      </w:tr>
      <w:tr w:rsidR="00482FA0" w:rsidRPr="00482FA0" w:rsidTr="00482FA0">
        <w:trPr>
          <w:trHeight w:val="15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Продление продолжительности жизни лиц старшей возрастной группы и инвалидов.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482FA0">
              <w:rPr>
                <w:sz w:val="20"/>
                <w:szCs w:val="20"/>
              </w:rPr>
              <w:t>/ отдел культуры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1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Профилактика заболеваемости населения.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8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  Пропаганда здорового образа жизни, развитие физической культуры и спорта.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6. Проведение мероприятий, посвященных Дню семьи, Дню матери, Дню старшего поколения.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256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4.2.2.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реализация комплекса мероприятий, направленных на решение острых проблем в сфере здравоохранения (детская смертность, онкологические заболевания и др.)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Реализация национального проекта «Здоровье»: - повышение материальной заинтересованности отдельной категории специалистов (работники участковой службы, скорой помощи, </w:t>
            </w:r>
            <w:proofErr w:type="spellStart"/>
            <w:r w:rsidRPr="00482FA0">
              <w:rPr>
                <w:sz w:val="20"/>
                <w:szCs w:val="20"/>
              </w:rPr>
              <w:t>ФАПов</w:t>
            </w:r>
            <w:proofErr w:type="spellEnd"/>
            <w:r w:rsidRPr="00482FA0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МБУЗ «Каргасокская ЦРБ» / Администрация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1.Обеспеченность врачами, человек на 10 тыс. населения.</w:t>
            </w:r>
          </w:p>
        </w:tc>
      </w:tr>
      <w:tr w:rsidR="00482FA0" w:rsidRPr="00482FA0" w:rsidTr="00482FA0">
        <w:trPr>
          <w:trHeight w:val="18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ДМЦП Развитие здравоохранения  муниципального образования «Каргасокский района» на 2011-2015 годы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Повышение уровня квалификации врачей первичного звена.</w:t>
            </w: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 Переход на новые формы обслуживания населения – открытие общих врачебных практик.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Количество вызовов скорой помощи, ед.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 Снижение уровня госпитализации.</w:t>
            </w:r>
          </w:p>
        </w:tc>
      </w:tr>
      <w:tr w:rsidR="00482FA0" w:rsidRPr="00482FA0" w:rsidTr="00482FA0">
        <w:trPr>
          <w:trHeight w:val="8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6.Уровень диспансеризации, человек, охваченных диспансеризацией, от общей численности населения, %.</w:t>
            </w:r>
          </w:p>
        </w:tc>
      </w:tr>
      <w:tr w:rsidR="00482FA0" w:rsidRPr="00482FA0" w:rsidTr="00482FA0">
        <w:trPr>
          <w:trHeight w:val="11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7.Раннее выявление и эффективное лечение заболеваний являющихся основными причинами смертности и инвалидности  трудоспособного населения</w:t>
            </w:r>
          </w:p>
        </w:tc>
      </w:tr>
      <w:tr w:rsidR="00482FA0" w:rsidRPr="00482FA0" w:rsidTr="00482FA0">
        <w:trPr>
          <w:trHeight w:val="8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Подготовка врачей общей (семейной) практики (ВОП), участковых терапевтов и педиатров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МБУЗ «Каргасокская ЦРБ»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8. Доля населения, оценивающего положительно уровень и качество бесплатного медицинского обслуживания населения,  %.</w:t>
            </w:r>
          </w:p>
        </w:tc>
      </w:tr>
      <w:tr w:rsidR="00482FA0" w:rsidRPr="00482FA0" w:rsidTr="00482FA0">
        <w:trPr>
          <w:trHeight w:val="5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9. Младенческая смертность, чел. на 1000 родившихся.</w:t>
            </w:r>
          </w:p>
        </w:tc>
      </w:tr>
      <w:tr w:rsidR="00482FA0" w:rsidRPr="00482FA0" w:rsidTr="00482FA0">
        <w:trPr>
          <w:trHeight w:val="5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10. Материнская смертность, чел. на 100 тыс. родившихся живыми.</w:t>
            </w:r>
          </w:p>
        </w:tc>
      </w:tr>
      <w:tr w:rsidR="00482FA0" w:rsidRPr="00482FA0" w:rsidTr="00482FA0">
        <w:trPr>
          <w:trHeight w:val="13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11. Доля расходов районного бюджета на капитальный ремонт и строительство зданий учреждения здравоохранения в общем объеме расходов  районного бюджета на здравоохранение, %.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8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Укрепление диагностической службы первичной медицинской помощи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МБУЗ «Каргасокская ЦРБ» / Администрация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14945,3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5500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4400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Диспансеризация населения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МБУЗ «Каргасокская ЦРБ»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5. Укрепление материально-технической базы  службы скорой медицинской помощи, в том </w:t>
            </w:r>
            <w:r w:rsidRPr="00482FA0">
              <w:rPr>
                <w:sz w:val="20"/>
                <w:szCs w:val="20"/>
              </w:rPr>
              <w:lastRenderedPageBreak/>
              <w:t>числе создание системы устойчивой связи, приобретение транспортных средств.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lastRenderedPageBreak/>
              <w:t>МБУЗ «Каргасокская ЦРБ"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2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7. Профилактика, выявление и лечение </w:t>
            </w:r>
            <w:proofErr w:type="gramStart"/>
            <w:r w:rsidRPr="00482FA0">
              <w:rPr>
                <w:sz w:val="20"/>
                <w:szCs w:val="20"/>
              </w:rPr>
              <w:t>инфицированных</w:t>
            </w:r>
            <w:proofErr w:type="gramEnd"/>
            <w:r w:rsidRPr="00482FA0">
              <w:rPr>
                <w:sz w:val="20"/>
                <w:szCs w:val="20"/>
              </w:rPr>
              <w:t xml:space="preserve"> вирусом иммунодефицита и гепатита С.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МБУЗ «Каргасокская ЦРБ»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6939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8. Обследование новорожденных детей с целью раннего выявления наследственных заболеваний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МБУЗ «Каргасокская ЦРБ»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41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9. Оказание  муниципальным учреждением здравоохранения услуг по медицинской помощи, оказанной женщинам в период беременности, в период родов и в послеродовый период, а также диспансерному (профилактическому) наблюдению детей, поставленных на учет в течение первого года жизни в возрасте до 3 месяцев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МБУЗ «Каргасокская ЦРБ»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10. Оказание содействия в обеспечении  льготного отпуска лекарственных средств на территории Каргасокского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2582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2600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12.Проведение мероприятий посвященных здоровому образу жизни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2800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13.  Разработка и реализация мероприятий по пожарной безопасности.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3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1. Реализация </w:t>
            </w:r>
            <w:proofErr w:type="spellStart"/>
            <w:r w:rsidRPr="00482FA0">
              <w:rPr>
                <w:sz w:val="20"/>
                <w:szCs w:val="20"/>
              </w:rPr>
              <w:t>пилотного</w:t>
            </w:r>
            <w:proofErr w:type="spellEnd"/>
            <w:r w:rsidRPr="00482FA0">
              <w:rPr>
                <w:sz w:val="20"/>
                <w:szCs w:val="20"/>
              </w:rPr>
              <w:t xml:space="preserve"> проекта «Модернизация системы здравоохранения Томской области» (в рамках реализации областной программы обязательного медицинского страхования).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МБУЗ «Каргасокская ЦРБ» / Администрация Каргасокского района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Организации доставки экстренных больных в ЦРБ.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 1. Содействие в организационно-техническом обеспечении соблюдения требований охраны труда.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482FA0">
              <w:rPr>
                <w:sz w:val="20"/>
                <w:szCs w:val="20"/>
              </w:rPr>
              <w:t>МБУЗ «Каргасокская ЦРБ»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Содействие санитарно-гигиеническому и лечебно-профилактическому обеспечению требований охраны труда.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Учебное и информационное обеспечение мероприятий по охране труда.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7284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7284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Аттестация рабочих мест.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42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4.2.3.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реализация комплекса мероприятий, качественно улучшающих эффективность сферы здравоохранения; развитие рынка оказания услуг в сфере здравоохранения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Доля финансирования амбулаторного звена от общего финансирования системы оказания медицинской помощи, %.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4.2.4.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Разработка и реализация </w:t>
            </w:r>
            <w:r w:rsidRPr="00482FA0">
              <w:rPr>
                <w:sz w:val="20"/>
                <w:szCs w:val="20"/>
              </w:rPr>
              <w:lastRenderedPageBreak/>
              <w:t>комплекса мероприятий, направленных на сохранение здоровья работающего населения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Уровень производственного травматизма (в том числе смертельного).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Количество зарегистрированных случаев  профессиональных заболеваний, ед.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282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04.02.2005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ДМЦП Развитие здравоохранения  муниципального образования «Каргасокский района» на 2011-2015 годы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1.Проведение капитального ремонта, реконструкция и строительство зданий и помещений муниципального учреждения здравоохранения «Каргасокская центральная районная больница»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МБУЗ «Каргасокская ЦРБ»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11860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9460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jc w:val="center"/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2400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8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2.Оснащение  медицинским оборудованием и мебелью, недостающих  для соблюдения санитарно-эпидемиологических норм и выполнения порядков и стандартов оказания </w:t>
            </w:r>
            <w:r w:rsidRPr="00482FA0">
              <w:rPr>
                <w:sz w:val="20"/>
                <w:szCs w:val="20"/>
              </w:rPr>
              <w:lastRenderedPageBreak/>
              <w:t xml:space="preserve">медицинской помощи. 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53950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2400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9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  Кадровое обеспечение с учетом объемов медицинской помощи.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10009,97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10009,97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15863,3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12363,3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3500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Направление 5. Развитие системы местного самоуправления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 5.1. Внедрение системы управления по целям (результатам)</w:t>
            </w:r>
          </w:p>
        </w:tc>
      </w:tr>
      <w:tr w:rsidR="00482FA0" w:rsidRPr="00482FA0" w:rsidTr="00482FA0">
        <w:trPr>
          <w:trHeight w:val="216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5.1.1.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 Внедрение системы управления по результатам в  органах местного самоуправления района (в рамках проведения административной реформы)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Разработка, методическое обеспечение, апробация и экспертное сопровождение внедрения управления по результатам в органах местного самоуправления  района, подведомственных учреждениях.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 – управляющий делами, отдел правовой и кадровой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Утвержденные ведомственные целевые программы.</w:t>
            </w:r>
          </w:p>
        </w:tc>
      </w:tr>
      <w:tr w:rsidR="00482FA0" w:rsidRPr="00482FA0" w:rsidTr="00482FA0">
        <w:trPr>
          <w:trHeight w:val="13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2.Публикация докладов о результатах и основных направлениях деятельности органов местного самоуправления.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Процент целей, по которым достигнуты запланированные значения в текущем году, </w:t>
            </w:r>
            <w:proofErr w:type="gramStart"/>
            <w:r w:rsidRPr="00482FA0">
              <w:rPr>
                <w:sz w:val="20"/>
                <w:szCs w:val="20"/>
              </w:rPr>
              <w:t>в</w:t>
            </w:r>
            <w:proofErr w:type="gramEnd"/>
            <w:r w:rsidRPr="00482FA0">
              <w:rPr>
                <w:sz w:val="20"/>
                <w:szCs w:val="20"/>
              </w:rPr>
              <w:t xml:space="preserve"> %.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23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5.1.2.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Внедрение </w:t>
            </w:r>
            <w:proofErr w:type="gramStart"/>
            <w:r w:rsidRPr="00482FA0">
              <w:rPr>
                <w:sz w:val="20"/>
                <w:szCs w:val="20"/>
              </w:rPr>
              <w:t>процедур оценки результатов деятельности муниципальных образований сельских поселений</w:t>
            </w:r>
            <w:proofErr w:type="gramEnd"/>
            <w:r w:rsidRPr="00482FA0">
              <w:rPr>
                <w:sz w:val="20"/>
                <w:szCs w:val="20"/>
              </w:rPr>
              <w:t xml:space="preserve">  и их стимулирование по достигнутым результатам (в рамках проведения административной реформы в Томской области)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Внедрение </w:t>
            </w:r>
            <w:proofErr w:type="gramStart"/>
            <w:r w:rsidRPr="00482FA0">
              <w:rPr>
                <w:sz w:val="20"/>
                <w:szCs w:val="20"/>
              </w:rPr>
              <w:t>системы оценки эффективности деятельности органов местного самоуправления муниципальных образований</w:t>
            </w:r>
            <w:proofErr w:type="gramEnd"/>
            <w:r w:rsidRPr="00482FA0">
              <w:rPr>
                <w:sz w:val="20"/>
                <w:szCs w:val="20"/>
              </w:rPr>
              <w:t xml:space="preserve"> Каргасокского района, включая разработку соответствующего правового акта и порядка распределения грантов для поощрения наилучших муниципальных образований района.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Утвержденные правовые акты об оценке </w:t>
            </w:r>
            <w:proofErr w:type="gramStart"/>
            <w:r w:rsidRPr="00482FA0">
              <w:rPr>
                <w:sz w:val="20"/>
                <w:szCs w:val="20"/>
              </w:rPr>
              <w:t>эффективности деятельности органов местного самоуправления муниципальных образований</w:t>
            </w:r>
            <w:proofErr w:type="gramEnd"/>
            <w:r w:rsidRPr="00482FA0">
              <w:rPr>
                <w:sz w:val="20"/>
                <w:szCs w:val="20"/>
              </w:rPr>
              <w:t xml:space="preserve"> Каргасокского района и о порядке распределения грантов для поощрения наилучших муниципальных образований района.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8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5.1.3.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Реализация  Программы реформирования финансов  муниципального образования «Каргасокский  район»  на 2009-2011 годы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Реструктуризация бюджетной сети.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Управление финансов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1.Утвержденные нормативные правовые акты, направленные на реализацию Программы реформирования финансов  муниципального образования «Каргасокский  район»  на 2009-2011 годы.</w:t>
            </w:r>
          </w:p>
        </w:tc>
      </w:tr>
      <w:tr w:rsidR="00482FA0" w:rsidRPr="00482FA0" w:rsidTr="00482FA0">
        <w:trPr>
          <w:trHeight w:val="8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</w:t>
            </w:r>
            <w:proofErr w:type="spellStart"/>
            <w:r w:rsidRPr="00482FA0">
              <w:rPr>
                <w:sz w:val="20"/>
                <w:szCs w:val="20"/>
              </w:rPr>
              <w:t>Бюджетирование</w:t>
            </w:r>
            <w:proofErr w:type="spellEnd"/>
            <w:r w:rsidRPr="00482FA0">
              <w:rPr>
                <w:sz w:val="20"/>
                <w:szCs w:val="20"/>
              </w:rPr>
              <w:t xml:space="preserve">, </w:t>
            </w:r>
            <w:proofErr w:type="gramStart"/>
            <w:r w:rsidRPr="00482FA0">
              <w:rPr>
                <w:sz w:val="20"/>
                <w:szCs w:val="20"/>
              </w:rPr>
              <w:t>ориентированное</w:t>
            </w:r>
            <w:proofErr w:type="gramEnd"/>
            <w:r w:rsidRPr="00482FA0">
              <w:rPr>
                <w:sz w:val="20"/>
                <w:szCs w:val="20"/>
              </w:rPr>
              <w:t xml:space="preserve"> на результат.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Доля расходов районного  бюджета, формируемых в рамках ведомственных целевых программ, %.</w:t>
            </w:r>
          </w:p>
        </w:tc>
      </w:tr>
      <w:tr w:rsidR="00482FA0" w:rsidRPr="00482FA0" w:rsidTr="00482FA0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Среднесрочное бюджетное планирование.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3. Отсутствие просроченной кредиторской задолженности в бюджетной сфере. </w:t>
            </w:r>
          </w:p>
        </w:tc>
      </w:tr>
      <w:tr w:rsidR="00482FA0" w:rsidRPr="00482FA0" w:rsidTr="00482FA0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4. Создание условий для </w:t>
            </w:r>
            <w:r w:rsidRPr="00482FA0">
              <w:rPr>
                <w:sz w:val="20"/>
                <w:szCs w:val="20"/>
              </w:rPr>
              <w:lastRenderedPageBreak/>
              <w:t>развития доходной базы.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 Публичность муниципального сектора экономики.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6. Административная реформа.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7. Реформирование муниципального сектора экономики.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8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8. Совершенствование системы управления инвестициями.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5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5.1.4.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Реализация комплекса мер, направленных на стратегическое развитие муниципальных образований Каргасокского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Реализация Программы  социально-экономического развития муниципального образования «Каргасокский район».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Результаты проведенного мониторинга Программы социально-экономического развития муниципального образования «Каргасокского район»</w:t>
            </w:r>
          </w:p>
        </w:tc>
      </w:tr>
      <w:tr w:rsidR="00482FA0" w:rsidRPr="00482FA0" w:rsidTr="00482FA0">
        <w:trPr>
          <w:trHeight w:val="13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Мониторинг  Программы  социально-экономического развития муниципального образования «Каргасокский район».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264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5.1.5.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Реализация Указа Президента Российской Федерации об оценке </w:t>
            </w:r>
            <w:proofErr w:type="gramStart"/>
            <w:r w:rsidRPr="00482FA0">
              <w:rPr>
                <w:sz w:val="20"/>
                <w:szCs w:val="20"/>
              </w:rPr>
              <w:t>эффективности деятельности органов  местного самоуправления  городских округов</w:t>
            </w:r>
            <w:proofErr w:type="gramEnd"/>
            <w:r w:rsidRPr="00482FA0">
              <w:rPr>
                <w:sz w:val="20"/>
                <w:szCs w:val="20"/>
              </w:rPr>
              <w:t xml:space="preserve"> и муниципальных районов.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Подготовка доклада о достигнутых значениях </w:t>
            </w:r>
            <w:proofErr w:type="gramStart"/>
            <w:r w:rsidRPr="00482FA0">
              <w:rPr>
                <w:sz w:val="20"/>
                <w:szCs w:val="20"/>
              </w:rPr>
              <w:t>показателей  оценки эффективности деятельности органов местного самоуправления</w:t>
            </w:r>
            <w:proofErr w:type="gramEnd"/>
            <w:r w:rsidRPr="00482F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482FA0">
              <w:rPr>
                <w:sz w:val="20"/>
                <w:szCs w:val="20"/>
              </w:rPr>
              <w:t xml:space="preserve">/ </w:t>
            </w:r>
            <w:r w:rsidR="006B2825">
              <w:rPr>
                <w:sz w:val="20"/>
                <w:szCs w:val="20"/>
              </w:rPr>
              <w:t>отдел экономики и социального развития Администрации Каргасокского района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Подготовка ежегодного доклада об эффективности деятельности Главы Каргасокского района и размещение его  на сайте.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5.2. Формирование новых требований к ключевому персоналу органов местного самоуправления</w:t>
            </w:r>
          </w:p>
        </w:tc>
      </w:tr>
      <w:tr w:rsidR="00482FA0" w:rsidRPr="00482FA0" w:rsidTr="00482FA0">
        <w:trPr>
          <w:trHeight w:val="129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5.2.1.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Совершенствование системы аттестации персонала в соответствии с новыми требованиями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Организация и проведение аттестации в соответствии с  нормативной правовой базой.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отдел правовой и кадровой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Доля муниципальных служащих, успешно прошедших аттестацию на соответствие навыков и компетенций требованиям должностного регламента, %</w:t>
            </w:r>
          </w:p>
        </w:tc>
      </w:tr>
      <w:tr w:rsidR="00482FA0" w:rsidRPr="00482FA0" w:rsidTr="00482FA0">
        <w:trPr>
          <w:trHeight w:val="5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Доля муниципальных служащих, охваченных системой управления по результатам,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35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5.2.2.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реализация программ повышения квалификации персонала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Изучение профессионально-образовательных потребностей кадров муниципальной службы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Доля сотрудников, прошедших курсы повышения квалификации, %.</w:t>
            </w:r>
          </w:p>
        </w:tc>
      </w:tr>
      <w:tr w:rsidR="00482FA0" w:rsidRPr="00482FA0" w:rsidTr="00482FA0">
        <w:trPr>
          <w:trHeight w:val="10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Разработка и реализация программ повышения квалификации  муниципальных служащих.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Доля муниципальных служащих, завершивших обучение %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8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5.2.3.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Создание системы планирования карьеры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Формирование нормативной правовой базы системы планирования карьеры муниципальных служащих.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Пакет нормативных правовых документов по системе планирования карьеры муниципальных служащих</w:t>
            </w:r>
          </w:p>
        </w:tc>
      </w:tr>
      <w:tr w:rsidR="00482FA0" w:rsidRPr="00482FA0" w:rsidTr="00482FA0">
        <w:trPr>
          <w:trHeight w:val="13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Организационно-методическое обеспечение системы планирования </w:t>
            </w:r>
            <w:r w:rsidRPr="00482FA0">
              <w:rPr>
                <w:sz w:val="20"/>
                <w:szCs w:val="20"/>
              </w:rPr>
              <w:lastRenderedPageBreak/>
              <w:t xml:space="preserve">карьеры муниципальных служащих. 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</w:tr>
      <w:tr w:rsidR="00482FA0" w:rsidRPr="00482FA0" w:rsidTr="00482FA0">
        <w:trPr>
          <w:trHeight w:val="18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5.2.4.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Совершенствование системы формирования кадрового состава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1.Организация и обеспечение проведения конкурсов на замещение вакантных должностей муниципальных служащих и на включение в кадровый резерв.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Доля муниципальных служащих, принятых на работу по конкурсу, %.</w:t>
            </w:r>
          </w:p>
        </w:tc>
      </w:tr>
      <w:tr w:rsidR="00482FA0" w:rsidRPr="00482FA0" w:rsidTr="00482FA0">
        <w:trPr>
          <w:trHeight w:val="10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2.Проведение мероприятий по прохождению испытания при поступлении на муниципальную службу.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Число муниципальных служащих, назначенных на должность из кадрового резерва, %  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5.3. Повышение эффективности ключевых управленческих процессов Администрации Каргасокского района</w:t>
            </w:r>
          </w:p>
        </w:tc>
      </w:tr>
      <w:tr w:rsidR="00482FA0" w:rsidRPr="00482FA0" w:rsidTr="00482FA0">
        <w:trPr>
          <w:trHeight w:val="28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lastRenderedPageBreak/>
              <w:t>5.3.1.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и внедрение административных регламентов исполнения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Составление перечня муниципальных функций и услуг, подлежащих регламентации в 2009 году; утверждение плана-графика разработки и внедрения административных регламентов.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  <w:r w:rsidRPr="00482FA0">
              <w:rPr>
                <w:sz w:val="20"/>
                <w:szCs w:val="20"/>
              </w:rPr>
              <w:t xml:space="preserve"> начальники управлений и отделов Администрации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1.Утверждённые перечень муниципальных функций и услуг, подлежащих регламентации, план-график разработки.</w:t>
            </w:r>
          </w:p>
        </w:tc>
      </w:tr>
      <w:tr w:rsidR="00482FA0" w:rsidRPr="00482FA0" w:rsidTr="00482FA0">
        <w:trPr>
          <w:trHeight w:val="23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муниципальных функций и предоставления муниципальных услуг бюджетными учреждениями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Разработка и внедрение административных регламентов исполнения муниципальных функций и предоставления муниципальных  услуг в соответствии с утверждённым планом-графиком.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2.Утверждённые административные регламенты исполнения муниципальных функций и предоставления муниципальных услуг.</w:t>
            </w:r>
          </w:p>
        </w:tc>
      </w:tr>
      <w:tr w:rsidR="00482FA0" w:rsidRPr="00482FA0" w:rsidTr="00482FA0">
        <w:trPr>
          <w:trHeight w:val="18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Информирование населения через средства массовой информаций и сети «Интернет» о регламентации предоставления муниципальных  услуг.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3.Количество публикаций в сети Интернет о регламентации предоставления муниципальных  услуг, ед.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103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5.3.2.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Разработка Программы социально-экономического развития Каргасокского района  на период 2010-2015 годы и актуализация Концепции  развития Каргасокского района до 2020 года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="006B2825">
              <w:rPr>
                <w:b/>
                <w:bCs/>
                <w:sz w:val="20"/>
                <w:szCs w:val="20"/>
              </w:rPr>
              <w:t>отдел экономики и социального развития Администрации Каргасокского района Администрации Каргасокского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Разработанный проект Программы социально-экономического развития Каргасокского района на период 2010-2015 годы.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2. Актуализированная концепция развития Каргасокского района до 2020 года 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482FA0" w:rsidRPr="00482FA0" w:rsidTr="00482FA0">
        <w:trPr>
          <w:trHeight w:val="330"/>
        </w:trPr>
        <w:tc>
          <w:tcPr>
            <w:tcW w:w="150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Приоритет 5.4. Повышение уровня информационной открытости органов местного самоуправления</w:t>
            </w:r>
          </w:p>
        </w:tc>
      </w:tr>
      <w:tr w:rsidR="00482FA0" w:rsidRPr="00482FA0" w:rsidTr="00482FA0">
        <w:trPr>
          <w:trHeight w:val="210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5.4.1.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 xml:space="preserve">Повышение эффективности взаимодействия органов местного самоуправления  и общества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Обеспечение функционирования постоянно действующих каналов получения «обратной связи» от населения об эффективности деятельности ОМСУ.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  <w:r w:rsidRPr="00482FA0">
              <w:rPr>
                <w:b/>
                <w:bCs/>
                <w:sz w:val="20"/>
                <w:szCs w:val="20"/>
              </w:rPr>
              <w:t>Администрация Каргасокского района / помощник Главы Каргасокского района по связям с общественностью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1. Анализ работы с обращениями граждан.</w:t>
            </w:r>
          </w:p>
        </w:tc>
      </w:tr>
      <w:tr w:rsidR="00482FA0" w:rsidRPr="00482FA0" w:rsidTr="00482FA0">
        <w:trPr>
          <w:trHeight w:val="21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Обеспечение информирования населения о деятельности Администрации Каргасокского района,  принимаемых решениях посредством средств массовой информации.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2. Количество посетителей сайта Каргасокского района, чел.</w:t>
            </w:r>
          </w:p>
        </w:tc>
      </w:tr>
      <w:tr w:rsidR="00482FA0" w:rsidRPr="00482FA0" w:rsidTr="00482FA0">
        <w:trPr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 Поддержание в актуальном состоянии интернет-сайта Каргасокского района.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3.  Количество публикаций в СМИ информации о деятельности Администрации Каргасокского района, ед.</w:t>
            </w:r>
          </w:p>
        </w:tc>
      </w:tr>
      <w:tr w:rsidR="00482FA0" w:rsidRPr="00482FA0" w:rsidTr="00482FA0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4. Опубликование правовых актов и иной официальной информации.</w:t>
            </w:r>
          </w:p>
        </w:tc>
      </w:tr>
      <w:tr w:rsidR="00482FA0" w:rsidRPr="00482FA0" w:rsidTr="00482FA0">
        <w:trPr>
          <w:trHeight w:val="11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5. Доля населения, удовлетворенного информационной открытостью органов местного самоуправления, % от числа опрошенных.</w:t>
            </w:r>
          </w:p>
        </w:tc>
      </w:tr>
      <w:tr w:rsidR="00482FA0" w:rsidRPr="00482FA0" w:rsidTr="00482FA0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2FA0" w:rsidRPr="00482FA0" w:rsidRDefault="00482FA0" w:rsidP="00482F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sz w:val="20"/>
                <w:szCs w:val="20"/>
              </w:rPr>
            </w:pPr>
            <w:r w:rsidRPr="00482FA0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0"/>
                <w:szCs w:val="20"/>
              </w:rPr>
            </w:pPr>
            <w:r w:rsidRPr="00482FA0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82FA0" w:rsidRPr="00482FA0" w:rsidRDefault="00482FA0" w:rsidP="00482FA0">
            <w:pPr>
              <w:rPr>
                <w:rFonts w:ascii="Calibri" w:hAnsi="Calibri"/>
                <w:sz w:val="22"/>
                <w:szCs w:val="22"/>
              </w:rPr>
            </w:pPr>
            <w:r w:rsidRPr="00482FA0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</w:tbl>
    <w:p w:rsidR="00A10D61" w:rsidRDefault="00A10D61" w:rsidP="00646EB8">
      <w:pPr>
        <w:jc w:val="both"/>
      </w:pPr>
    </w:p>
    <w:sectPr w:rsidR="00A10D61" w:rsidSect="00646EB8">
      <w:head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825" w:rsidRDefault="006B2825" w:rsidP="00274CFF">
      <w:r>
        <w:separator/>
      </w:r>
    </w:p>
  </w:endnote>
  <w:endnote w:type="continuationSeparator" w:id="1">
    <w:p w:rsidR="006B2825" w:rsidRDefault="006B2825" w:rsidP="00274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825" w:rsidRDefault="006B2825" w:rsidP="00274CFF">
      <w:r>
        <w:separator/>
      </w:r>
    </w:p>
  </w:footnote>
  <w:footnote w:type="continuationSeparator" w:id="1">
    <w:p w:rsidR="006B2825" w:rsidRDefault="006B2825" w:rsidP="00274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25" w:rsidRDefault="006B2825">
    <w:pPr>
      <w:pStyle w:val="a3"/>
    </w:pPr>
  </w:p>
  <w:p w:rsidR="006B2825" w:rsidRDefault="006B2825">
    <w:pPr>
      <w:pStyle w:val="a3"/>
    </w:pPr>
  </w:p>
  <w:p w:rsidR="006B2825" w:rsidRDefault="006B28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E1A26"/>
    <w:multiLevelType w:val="hybridMultilevel"/>
    <w:tmpl w:val="1D349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6EB8"/>
    <w:rsid w:val="00000145"/>
    <w:rsid w:val="00000371"/>
    <w:rsid w:val="00000448"/>
    <w:rsid w:val="00002180"/>
    <w:rsid w:val="00002728"/>
    <w:rsid w:val="00002FE8"/>
    <w:rsid w:val="0000323C"/>
    <w:rsid w:val="00003568"/>
    <w:rsid w:val="00004312"/>
    <w:rsid w:val="00004ADE"/>
    <w:rsid w:val="00005527"/>
    <w:rsid w:val="00006D2E"/>
    <w:rsid w:val="0000702F"/>
    <w:rsid w:val="00007770"/>
    <w:rsid w:val="000079E0"/>
    <w:rsid w:val="00010058"/>
    <w:rsid w:val="000101E6"/>
    <w:rsid w:val="000132F6"/>
    <w:rsid w:val="00015A2D"/>
    <w:rsid w:val="00015CC3"/>
    <w:rsid w:val="00015F0A"/>
    <w:rsid w:val="0001600B"/>
    <w:rsid w:val="00016BFD"/>
    <w:rsid w:val="00020519"/>
    <w:rsid w:val="00020CF1"/>
    <w:rsid w:val="0002198F"/>
    <w:rsid w:val="000238A1"/>
    <w:rsid w:val="00024770"/>
    <w:rsid w:val="00025EF9"/>
    <w:rsid w:val="00026747"/>
    <w:rsid w:val="00027172"/>
    <w:rsid w:val="00027C29"/>
    <w:rsid w:val="000319A9"/>
    <w:rsid w:val="00032856"/>
    <w:rsid w:val="0003315C"/>
    <w:rsid w:val="00033416"/>
    <w:rsid w:val="00033AE9"/>
    <w:rsid w:val="00034084"/>
    <w:rsid w:val="0003409F"/>
    <w:rsid w:val="00035310"/>
    <w:rsid w:val="000357CC"/>
    <w:rsid w:val="00035C52"/>
    <w:rsid w:val="00040969"/>
    <w:rsid w:val="000450B5"/>
    <w:rsid w:val="00045AFA"/>
    <w:rsid w:val="0004699D"/>
    <w:rsid w:val="00046EBF"/>
    <w:rsid w:val="00047451"/>
    <w:rsid w:val="00047DD4"/>
    <w:rsid w:val="0005131B"/>
    <w:rsid w:val="000523D2"/>
    <w:rsid w:val="00052BBD"/>
    <w:rsid w:val="000531E5"/>
    <w:rsid w:val="000547C6"/>
    <w:rsid w:val="0005496B"/>
    <w:rsid w:val="00060761"/>
    <w:rsid w:val="00064B6D"/>
    <w:rsid w:val="0006500B"/>
    <w:rsid w:val="00071F16"/>
    <w:rsid w:val="000722FE"/>
    <w:rsid w:val="00076D83"/>
    <w:rsid w:val="00077517"/>
    <w:rsid w:val="000777EE"/>
    <w:rsid w:val="00077FA6"/>
    <w:rsid w:val="00084EBF"/>
    <w:rsid w:val="00084FB7"/>
    <w:rsid w:val="00085C81"/>
    <w:rsid w:val="000870FB"/>
    <w:rsid w:val="000904F2"/>
    <w:rsid w:val="00092407"/>
    <w:rsid w:val="00092A9B"/>
    <w:rsid w:val="000930F3"/>
    <w:rsid w:val="00093FCC"/>
    <w:rsid w:val="00097AA3"/>
    <w:rsid w:val="000A1A10"/>
    <w:rsid w:val="000A1DFF"/>
    <w:rsid w:val="000A2ADF"/>
    <w:rsid w:val="000B06A5"/>
    <w:rsid w:val="000B1614"/>
    <w:rsid w:val="000B1B39"/>
    <w:rsid w:val="000B4070"/>
    <w:rsid w:val="000B4594"/>
    <w:rsid w:val="000B53B8"/>
    <w:rsid w:val="000B59A6"/>
    <w:rsid w:val="000C0A31"/>
    <w:rsid w:val="000C1600"/>
    <w:rsid w:val="000C1684"/>
    <w:rsid w:val="000C2253"/>
    <w:rsid w:val="000C2325"/>
    <w:rsid w:val="000C27CE"/>
    <w:rsid w:val="000C2E49"/>
    <w:rsid w:val="000C3ED2"/>
    <w:rsid w:val="000C41FE"/>
    <w:rsid w:val="000C429D"/>
    <w:rsid w:val="000C4452"/>
    <w:rsid w:val="000C49E0"/>
    <w:rsid w:val="000C6C05"/>
    <w:rsid w:val="000C7B21"/>
    <w:rsid w:val="000C7C6B"/>
    <w:rsid w:val="000D0307"/>
    <w:rsid w:val="000D12E0"/>
    <w:rsid w:val="000D27D6"/>
    <w:rsid w:val="000D48DD"/>
    <w:rsid w:val="000D5D4F"/>
    <w:rsid w:val="000D6673"/>
    <w:rsid w:val="000D7507"/>
    <w:rsid w:val="000D75CD"/>
    <w:rsid w:val="000D7F04"/>
    <w:rsid w:val="000E1757"/>
    <w:rsid w:val="000E3F52"/>
    <w:rsid w:val="000E62D5"/>
    <w:rsid w:val="000E6B87"/>
    <w:rsid w:val="000E7368"/>
    <w:rsid w:val="000E7F95"/>
    <w:rsid w:val="000F196A"/>
    <w:rsid w:val="000F1F7B"/>
    <w:rsid w:val="000F2542"/>
    <w:rsid w:val="000F3F9B"/>
    <w:rsid w:val="000F46FC"/>
    <w:rsid w:val="000F678D"/>
    <w:rsid w:val="000F67D0"/>
    <w:rsid w:val="00100550"/>
    <w:rsid w:val="00101AE2"/>
    <w:rsid w:val="00102732"/>
    <w:rsid w:val="001042EE"/>
    <w:rsid w:val="001049AC"/>
    <w:rsid w:val="00104BF1"/>
    <w:rsid w:val="00105445"/>
    <w:rsid w:val="001056A8"/>
    <w:rsid w:val="00105F5D"/>
    <w:rsid w:val="001068FF"/>
    <w:rsid w:val="00106E44"/>
    <w:rsid w:val="001070D4"/>
    <w:rsid w:val="0011159F"/>
    <w:rsid w:val="001136E8"/>
    <w:rsid w:val="00115293"/>
    <w:rsid w:val="001164B6"/>
    <w:rsid w:val="00122446"/>
    <w:rsid w:val="00122C50"/>
    <w:rsid w:val="00124276"/>
    <w:rsid w:val="00124748"/>
    <w:rsid w:val="001264F8"/>
    <w:rsid w:val="00126808"/>
    <w:rsid w:val="0013154D"/>
    <w:rsid w:val="00132850"/>
    <w:rsid w:val="001337F1"/>
    <w:rsid w:val="001349A5"/>
    <w:rsid w:val="001400B9"/>
    <w:rsid w:val="00141133"/>
    <w:rsid w:val="00141708"/>
    <w:rsid w:val="001429F5"/>
    <w:rsid w:val="00144684"/>
    <w:rsid w:val="00147056"/>
    <w:rsid w:val="00150D63"/>
    <w:rsid w:val="001516CD"/>
    <w:rsid w:val="001527E0"/>
    <w:rsid w:val="00153051"/>
    <w:rsid w:val="00153105"/>
    <w:rsid w:val="00156F7F"/>
    <w:rsid w:val="00157735"/>
    <w:rsid w:val="0016399F"/>
    <w:rsid w:val="001639C4"/>
    <w:rsid w:val="00164963"/>
    <w:rsid w:val="001666FA"/>
    <w:rsid w:val="00170475"/>
    <w:rsid w:val="001710B6"/>
    <w:rsid w:val="00173EA3"/>
    <w:rsid w:val="00174813"/>
    <w:rsid w:val="00174D99"/>
    <w:rsid w:val="001759C2"/>
    <w:rsid w:val="00181190"/>
    <w:rsid w:val="001813F1"/>
    <w:rsid w:val="00182B6A"/>
    <w:rsid w:val="001832E9"/>
    <w:rsid w:val="00187903"/>
    <w:rsid w:val="00191AD2"/>
    <w:rsid w:val="00194235"/>
    <w:rsid w:val="00194E54"/>
    <w:rsid w:val="00196B98"/>
    <w:rsid w:val="00197C3D"/>
    <w:rsid w:val="001A6236"/>
    <w:rsid w:val="001A68D4"/>
    <w:rsid w:val="001B086F"/>
    <w:rsid w:val="001B22B7"/>
    <w:rsid w:val="001B2B0A"/>
    <w:rsid w:val="001B3C27"/>
    <w:rsid w:val="001B4BF6"/>
    <w:rsid w:val="001B675C"/>
    <w:rsid w:val="001C0B68"/>
    <w:rsid w:val="001C4750"/>
    <w:rsid w:val="001C7D90"/>
    <w:rsid w:val="001D05D6"/>
    <w:rsid w:val="001D07B9"/>
    <w:rsid w:val="001D0B4D"/>
    <w:rsid w:val="001D295E"/>
    <w:rsid w:val="001D2B6C"/>
    <w:rsid w:val="001D2D41"/>
    <w:rsid w:val="001D43E1"/>
    <w:rsid w:val="001E55A1"/>
    <w:rsid w:val="001E55A6"/>
    <w:rsid w:val="001E5736"/>
    <w:rsid w:val="001E5A24"/>
    <w:rsid w:val="001E5FD6"/>
    <w:rsid w:val="001E724E"/>
    <w:rsid w:val="001F08C4"/>
    <w:rsid w:val="001F3308"/>
    <w:rsid w:val="001F3664"/>
    <w:rsid w:val="001F480E"/>
    <w:rsid w:val="00200CCC"/>
    <w:rsid w:val="00201763"/>
    <w:rsid w:val="00201B3D"/>
    <w:rsid w:val="00201C7E"/>
    <w:rsid w:val="002054E8"/>
    <w:rsid w:val="0021019D"/>
    <w:rsid w:val="00210216"/>
    <w:rsid w:val="002132DC"/>
    <w:rsid w:val="002135C4"/>
    <w:rsid w:val="00213FB1"/>
    <w:rsid w:val="00214520"/>
    <w:rsid w:val="00214AE0"/>
    <w:rsid w:val="00217319"/>
    <w:rsid w:val="002217CC"/>
    <w:rsid w:val="00221CE8"/>
    <w:rsid w:val="0022272E"/>
    <w:rsid w:val="002233A9"/>
    <w:rsid w:val="00223FEF"/>
    <w:rsid w:val="0022471E"/>
    <w:rsid w:val="00226615"/>
    <w:rsid w:val="002267C8"/>
    <w:rsid w:val="002314B4"/>
    <w:rsid w:val="00232496"/>
    <w:rsid w:val="002325AC"/>
    <w:rsid w:val="00234632"/>
    <w:rsid w:val="00235127"/>
    <w:rsid w:val="00235C68"/>
    <w:rsid w:val="002369EE"/>
    <w:rsid w:val="00237FA3"/>
    <w:rsid w:val="00240741"/>
    <w:rsid w:val="002438AE"/>
    <w:rsid w:val="002440A4"/>
    <w:rsid w:val="00246D78"/>
    <w:rsid w:val="00246E40"/>
    <w:rsid w:val="00247C4F"/>
    <w:rsid w:val="00250CCA"/>
    <w:rsid w:val="00251A83"/>
    <w:rsid w:val="00252446"/>
    <w:rsid w:val="00253AFB"/>
    <w:rsid w:val="00254C73"/>
    <w:rsid w:val="00255A6C"/>
    <w:rsid w:val="00255EAC"/>
    <w:rsid w:val="00256E03"/>
    <w:rsid w:val="00257FBF"/>
    <w:rsid w:val="0026338F"/>
    <w:rsid w:val="00263409"/>
    <w:rsid w:val="002644E4"/>
    <w:rsid w:val="00264EEC"/>
    <w:rsid w:val="002657F5"/>
    <w:rsid w:val="00266CB3"/>
    <w:rsid w:val="00267660"/>
    <w:rsid w:val="002679C4"/>
    <w:rsid w:val="00271FCB"/>
    <w:rsid w:val="0027207E"/>
    <w:rsid w:val="00272149"/>
    <w:rsid w:val="00273583"/>
    <w:rsid w:val="00274CFF"/>
    <w:rsid w:val="002754EC"/>
    <w:rsid w:val="0027582B"/>
    <w:rsid w:val="00277373"/>
    <w:rsid w:val="00277471"/>
    <w:rsid w:val="00282433"/>
    <w:rsid w:val="00282B26"/>
    <w:rsid w:val="00283386"/>
    <w:rsid w:val="00284FD0"/>
    <w:rsid w:val="00285DBB"/>
    <w:rsid w:val="00285EE1"/>
    <w:rsid w:val="00287742"/>
    <w:rsid w:val="002910C8"/>
    <w:rsid w:val="002931DF"/>
    <w:rsid w:val="00293A04"/>
    <w:rsid w:val="002946DF"/>
    <w:rsid w:val="00295CEF"/>
    <w:rsid w:val="0029677F"/>
    <w:rsid w:val="002A152C"/>
    <w:rsid w:val="002A1C60"/>
    <w:rsid w:val="002A30FA"/>
    <w:rsid w:val="002A3831"/>
    <w:rsid w:val="002A3AA8"/>
    <w:rsid w:val="002A525E"/>
    <w:rsid w:val="002A6DD2"/>
    <w:rsid w:val="002B1453"/>
    <w:rsid w:val="002B20D1"/>
    <w:rsid w:val="002B217C"/>
    <w:rsid w:val="002B2B56"/>
    <w:rsid w:val="002B31EC"/>
    <w:rsid w:val="002B3D3F"/>
    <w:rsid w:val="002B5F61"/>
    <w:rsid w:val="002B6003"/>
    <w:rsid w:val="002B73CE"/>
    <w:rsid w:val="002C178A"/>
    <w:rsid w:val="002C215B"/>
    <w:rsid w:val="002C3153"/>
    <w:rsid w:val="002C4E19"/>
    <w:rsid w:val="002C57C9"/>
    <w:rsid w:val="002C5C95"/>
    <w:rsid w:val="002D031F"/>
    <w:rsid w:val="002D066E"/>
    <w:rsid w:val="002D4094"/>
    <w:rsid w:val="002D6406"/>
    <w:rsid w:val="002D799C"/>
    <w:rsid w:val="002D7BB1"/>
    <w:rsid w:val="002E199A"/>
    <w:rsid w:val="002E38E9"/>
    <w:rsid w:val="002E635C"/>
    <w:rsid w:val="002E7663"/>
    <w:rsid w:val="002E7861"/>
    <w:rsid w:val="002E7995"/>
    <w:rsid w:val="002F01DC"/>
    <w:rsid w:val="002F27BC"/>
    <w:rsid w:val="002F3AE0"/>
    <w:rsid w:val="002F46BB"/>
    <w:rsid w:val="002F6516"/>
    <w:rsid w:val="002F657B"/>
    <w:rsid w:val="002F6E15"/>
    <w:rsid w:val="002F777A"/>
    <w:rsid w:val="0030073F"/>
    <w:rsid w:val="003018EA"/>
    <w:rsid w:val="00302175"/>
    <w:rsid w:val="00303DF0"/>
    <w:rsid w:val="003062BE"/>
    <w:rsid w:val="00306E06"/>
    <w:rsid w:val="00307797"/>
    <w:rsid w:val="00310B4D"/>
    <w:rsid w:val="00310EBB"/>
    <w:rsid w:val="0031221F"/>
    <w:rsid w:val="003133C2"/>
    <w:rsid w:val="0031467A"/>
    <w:rsid w:val="00315743"/>
    <w:rsid w:val="00316902"/>
    <w:rsid w:val="00316C89"/>
    <w:rsid w:val="00321CD9"/>
    <w:rsid w:val="00322B49"/>
    <w:rsid w:val="00323390"/>
    <w:rsid w:val="00324D33"/>
    <w:rsid w:val="00324DBD"/>
    <w:rsid w:val="00324FC2"/>
    <w:rsid w:val="00325076"/>
    <w:rsid w:val="003278E2"/>
    <w:rsid w:val="003306C0"/>
    <w:rsid w:val="003310ED"/>
    <w:rsid w:val="0033248A"/>
    <w:rsid w:val="003324C5"/>
    <w:rsid w:val="0033351D"/>
    <w:rsid w:val="00334695"/>
    <w:rsid w:val="00334747"/>
    <w:rsid w:val="00334AF0"/>
    <w:rsid w:val="0033569F"/>
    <w:rsid w:val="003357FC"/>
    <w:rsid w:val="003369BB"/>
    <w:rsid w:val="003376D5"/>
    <w:rsid w:val="00337B4A"/>
    <w:rsid w:val="00343A4F"/>
    <w:rsid w:val="00347C73"/>
    <w:rsid w:val="00347FEC"/>
    <w:rsid w:val="003500DE"/>
    <w:rsid w:val="00350555"/>
    <w:rsid w:val="00350EDD"/>
    <w:rsid w:val="00351648"/>
    <w:rsid w:val="003519C3"/>
    <w:rsid w:val="00352505"/>
    <w:rsid w:val="00352BF8"/>
    <w:rsid w:val="00352C6C"/>
    <w:rsid w:val="00354028"/>
    <w:rsid w:val="00354AD4"/>
    <w:rsid w:val="00355E66"/>
    <w:rsid w:val="00355F2E"/>
    <w:rsid w:val="00356002"/>
    <w:rsid w:val="0035669F"/>
    <w:rsid w:val="00356C41"/>
    <w:rsid w:val="00357252"/>
    <w:rsid w:val="00362640"/>
    <w:rsid w:val="0036273A"/>
    <w:rsid w:val="00366781"/>
    <w:rsid w:val="00367BCA"/>
    <w:rsid w:val="0037004E"/>
    <w:rsid w:val="003700A9"/>
    <w:rsid w:val="00370909"/>
    <w:rsid w:val="003743B8"/>
    <w:rsid w:val="00374837"/>
    <w:rsid w:val="0037570E"/>
    <w:rsid w:val="00380CD2"/>
    <w:rsid w:val="00381720"/>
    <w:rsid w:val="00382562"/>
    <w:rsid w:val="00383014"/>
    <w:rsid w:val="00383092"/>
    <w:rsid w:val="0038319C"/>
    <w:rsid w:val="0038460F"/>
    <w:rsid w:val="00384678"/>
    <w:rsid w:val="00384766"/>
    <w:rsid w:val="00385CB4"/>
    <w:rsid w:val="003866B4"/>
    <w:rsid w:val="00387489"/>
    <w:rsid w:val="003930D9"/>
    <w:rsid w:val="00393524"/>
    <w:rsid w:val="00393656"/>
    <w:rsid w:val="00394478"/>
    <w:rsid w:val="003946D5"/>
    <w:rsid w:val="0039506B"/>
    <w:rsid w:val="0039572C"/>
    <w:rsid w:val="00397D20"/>
    <w:rsid w:val="003A1222"/>
    <w:rsid w:val="003A29E1"/>
    <w:rsid w:val="003A2D75"/>
    <w:rsid w:val="003A5EF9"/>
    <w:rsid w:val="003A72B5"/>
    <w:rsid w:val="003B14F1"/>
    <w:rsid w:val="003B1F19"/>
    <w:rsid w:val="003B3FC9"/>
    <w:rsid w:val="003B5BA9"/>
    <w:rsid w:val="003B6441"/>
    <w:rsid w:val="003B6A8A"/>
    <w:rsid w:val="003B7E33"/>
    <w:rsid w:val="003C2164"/>
    <w:rsid w:val="003C24FE"/>
    <w:rsid w:val="003C4C4C"/>
    <w:rsid w:val="003C5D4F"/>
    <w:rsid w:val="003C626B"/>
    <w:rsid w:val="003C734F"/>
    <w:rsid w:val="003D1844"/>
    <w:rsid w:val="003D19F0"/>
    <w:rsid w:val="003D21A3"/>
    <w:rsid w:val="003D3EEA"/>
    <w:rsid w:val="003D4323"/>
    <w:rsid w:val="003D6240"/>
    <w:rsid w:val="003E0D8B"/>
    <w:rsid w:val="003E54D5"/>
    <w:rsid w:val="003E7038"/>
    <w:rsid w:val="003E733C"/>
    <w:rsid w:val="003E79C1"/>
    <w:rsid w:val="003F07A4"/>
    <w:rsid w:val="003F0947"/>
    <w:rsid w:val="003F4372"/>
    <w:rsid w:val="003F5F76"/>
    <w:rsid w:val="004003E4"/>
    <w:rsid w:val="004011E8"/>
    <w:rsid w:val="004026EE"/>
    <w:rsid w:val="004063A2"/>
    <w:rsid w:val="00407843"/>
    <w:rsid w:val="00407D31"/>
    <w:rsid w:val="00411291"/>
    <w:rsid w:val="00411E5B"/>
    <w:rsid w:val="0041228B"/>
    <w:rsid w:val="0041265F"/>
    <w:rsid w:val="00412929"/>
    <w:rsid w:val="004147CD"/>
    <w:rsid w:val="00414F3D"/>
    <w:rsid w:val="004155F8"/>
    <w:rsid w:val="00416FEF"/>
    <w:rsid w:val="00417153"/>
    <w:rsid w:val="004172E5"/>
    <w:rsid w:val="00417C50"/>
    <w:rsid w:val="00420299"/>
    <w:rsid w:val="00421900"/>
    <w:rsid w:val="00421A4D"/>
    <w:rsid w:val="00422538"/>
    <w:rsid w:val="00422A62"/>
    <w:rsid w:val="00422D3B"/>
    <w:rsid w:val="00423DBB"/>
    <w:rsid w:val="00427424"/>
    <w:rsid w:val="00427809"/>
    <w:rsid w:val="00430F93"/>
    <w:rsid w:val="00436348"/>
    <w:rsid w:val="00440A9F"/>
    <w:rsid w:val="004423AB"/>
    <w:rsid w:val="00442EF9"/>
    <w:rsid w:val="0044434D"/>
    <w:rsid w:val="004444A4"/>
    <w:rsid w:val="00444820"/>
    <w:rsid w:val="004452E3"/>
    <w:rsid w:val="004470A2"/>
    <w:rsid w:val="004504EA"/>
    <w:rsid w:val="00451351"/>
    <w:rsid w:val="00455DD2"/>
    <w:rsid w:val="00460CC1"/>
    <w:rsid w:val="00461832"/>
    <w:rsid w:val="0046270D"/>
    <w:rsid w:val="00463017"/>
    <w:rsid w:val="004640FC"/>
    <w:rsid w:val="0046440D"/>
    <w:rsid w:val="00465927"/>
    <w:rsid w:val="00465A2F"/>
    <w:rsid w:val="0046648F"/>
    <w:rsid w:val="00470E1F"/>
    <w:rsid w:val="00471C51"/>
    <w:rsid w:val="00472195"/>
    <w:rsid w:val="004736E9"/>
    <w:rsid w:val="00473FB9"/>
    <w:rsid w:val="00477005"/>
    <w:rsid w:val="00481D2A"/>
    <w:rsid w:val="0048274C"/>
    <w:rsid w:val="00482FA0"/>
    <w:rsid w:val="00483207"/>
    <w:rsid w:val="0048338D"/>
    <w:rsid w:val="00483F3C"/>
    <w:rsid w:val="004856DE"/>
    <w:rsid w:val="00487999"/>
    <w:rsid w:val="0049098D"/>
    <w:rsid w:val="004920E9"/>
    <w:rsid w:val="0049346E"/>
    <w:rsid w:val="004957DC"/>
    <w:rsid w:val="00495990"/>
    <w:rsid w:val="00495AA1"/>
    <w:rsid w:val="00495F6C"/>
    <w:rsid w:val="0049611D"/>
    <w:rsid w:val="004A17AB"/>
    <w:rsid w:val="004A22A0"/>
    <w:rsid w:val="004A6018"/>
    <w:rsid w:val="004A6655"/>
    <w:rsid w:val="004A6D21"/>
    <w:rsid w:val="004A7AAF"/>
    <w:rsid w:val="004B1174"/>
    <w:rsid w:val="004B18D0"/>
    <w:rsid w:val="004B1C7C"/>
    <w:rsid w:val="004B2A79"/>
    <w:rsid w:val="004B59B9"/>
    <w:rsid w:val="004B7BAC"/>
    <w:rsid w:val="004C0A89"/>
    <w:rsid w:val="004C1A12"/>
    <w:rsid w:val="004C3EA8"/>
    <w:rsid w:val="004C3F41"/>
    <w:rsid w:val="004C5070"/>
    <w:rsid w:val="004D04C8"/>
    <w:rsid w:val="004D4FA8"/>
    <w:rsid w:val="004D50A3"/>
    <w:rsid w:val="004D5DC3"/>
    <w:rsid w:val="004D5E22"/>
    <w:rsid w:val="004E19AF"/>
    <w:rsid w:val="004E1B72"/>
    <w:rsid w:val="004E4D2D"/>
    <w:rsid w:val="004E5A8A"/>
    <w:rsid w:val="004E5F34"/>
    <w:rsid w:val="004E6564"/>
    <w:rsid w:val="004F005E"/>
    <w:rsid w:val="004F02F1"/>
    <w:rsid w:val="004F1546"/>
    <w:rsid w:val="004F238E"/>
    <w:rsid w:val="004F23BD"/>
    <w:rsid w:val="004F32EF"/>
    <w:rsid w:val="004F422A"/>
    <w:rsid w:val="004F437F"/>
    <w:rsid w:val="004F4C6D"/>
    <w:rsid w:val="00501BDE"/>
    <w:rsid w:val="00501E8B"/>
    <w:rsid w:val="00503313"/>
    <w:rsid w:val="005109D3"/>
    <w:rsid w:val="00510CED"/>
    <w:rsid w:val="0051130C"/>
    <w:rsid w:val="00511967"/>
    <w:rsid w:val="005125C7"/>
    <w:rsid w:val="00515C6A"/>
    <w:rsid w:val="0051717E"/>
    <w:rsid w:val="005205F9"/>
    <w:rsid w:val="00522809"/>
    <w:rsid w:val="00522C5E"/>
    <w:rsid w:val="0052338F"/>
    <w:rsid w:val="00523EFD"/>
    <w:rsid w:val="00524376"/>
    <w:rsid w:val="0052482F"/>
    <w:rsid w:val="0052556A"/>
    <w:rsid w:val="005258A3"/>
    <w:rsid w:val="00525D03"/>
    <w:rsid w:val="00525D2D"/>
    <w:rsid w:val="00533151"/>
    <w:rsid w:val="005333FC"/>
    <w:rsid w:val="00533E3A"/>
    <w:rsid w:val="00535E7E"/>
    <w:rsid w:val="005369F7"/>
    <w:rsid w:val="00541308"/>
    <w:rsid w:val="00541941"/>
    <w:rsid w:val="00541ECD"/>
    <w:rsid w:val="00542276"/>
    <w:rsid w:val="005427AF"/>
    <w:rsid w:val="00542DF4"/>
    <w:rsid w:val="005440BA"/>
    <w:rsid w:val="00544C6F"/>
    <w:rsid w:val="00547F4A"/>
    <w:rsid w:val="00550174"/>
    <w:rsid w:val="0055018B"/>
    <w:rsid w:val="00550480"/>
    <w:rsid w:val="00550870"/>
    <w:rsid w:val="005533E8"/>
    <w:rsid w:val="00553E60"/>
    <w:rsid w:val="005545D7"/>
    <w:rsid w:val="0055515A"/>
    <w:rsid w:val="005559B1"/>
    <w:rsid w:val="0055622E"/>
    <w:rsid w:val="00557952"/>
    <w:rsid w:val="00557C4A"/>
    <w:rsid w:val="00560DF4"/>
    <w:rsid w:val="00560EF4"/>
    <w:rsid w:val="005613D8"/>
    <w:rsid w:val="00563314"/>
    <w:rsid w:val="005643F1"/>
    <w:rsid w:val="005651A8"/>
    <w:rsid w:val="00566920"/>
    <w:rsid w:val="00567D9A"/>
    <w:rsid w:val="005713BB"/>
    <w:rsid w:val="00571F76"/>
    <w:rsid w:val="00572A39"/>
    <w:rsid w:val="0057382F"/>
    <w:rsid w:val="0057490E"/>
    <w:rsid w:val="005756BA"/>
    <w:rsid w:val="00581455"/>
    <w:rsid w:val="00581896"/>
    <w:rsid w:val="00581F3E"/>
    <w:rsid w:val="00582A64"/>
    <w:rsid w:val="005835D0"/>
    <w:rsid w:val="00585691"/>
    <w:rsid w:val="00592472"/>
    <w:rsid w:val="00594303"/>
    <w:rsid w:val="005A02FF"/>
    <w:rsid w:val="005A0A43"/>
    <w:rsid w:val="005A27FE"/>
    <w:rsid w:val="005A46AC"/>
    <w:rsid w:val="005A5876"/>
    <w:rsid w:val="005A6275"/>
    <w:rsid w:val="005A6AB7"/>
    <w:rsid w:val="005A6C6A"/>
    <w:rsid w:val="005A6F9A"/>
    <w:rsid w:val="005B0CA1"/>
    <w:rsid w:val="005B251F"/>
    <w:rsid w:val="005B3F01"/>
    <w:rsid w:val="005B701F"/>
    <w:rsid w:val="005C000A"/>
    <w:rsid w:val="005C0F30"/>
    <w:rsid w:val="005C103F"/>
    <w:rsid w:val="005C2D32"/>
    <w:rsid w:val="005C47F0"/>
    <w:rsid w:val="005C5B60"/>
    <w:rsid w:val="005C6814"/>
    <w:rsid w:val="005C7573"/>
    <w:rsid w:val="005C7C39"/>
    <w:rsid w:val="005D0AB1"/>
    <w:rsid w:val="005D19E7"/>
    <w:rsid w:val="005D4EFD"/>
    <w:rsid w:val="005E2C18"/>
    <w:rsid w:val="005E37CD"/>
    <w:rsid w:val="005E40B0"/>
    <w:rsid w:val="005E40D4"/>
    <w:rsid w:val="005E45B9"/>
    <w:rsid w:val="005E5E92"/>
    <w:rsid w:val="005E68B4"/>
    <w:rsid w:val="005E7B45"/>
    <w:rsid w:val="005F0740"/>
    <w:rsid w:val="005F26A8"/>
    <w:rsid w:val="005F30C4"/>
    <w:rsid w:val="005F4605"/>
    <w:rsid w:val="005F59EE"/>
    <w:rsid w:val="005F6A76"/>
    <w:rsid w:val="005F6C4B"/>
    <w:rsid w:val="005F77EB"/>
    <w:rsid w:val="00601611"/>
    <w:rsid w:val="00601C06"/>
    <w:rsid w:val="00603030"/>
    <w:rsid w:val="00603279"/>
    <w:rsid w:val="00604CEF"/>
    <w:rsid w:val="00605AB5"/>
    <w:rsid w:val="00607948"/>
    <w:rsid w:val="00612B9F"/>
    <w:rsid w:val="00612C04"/>
    <w:rsid w:val="00615633"/>
    <w:rsid w:val="006167B0"/>
    <w:rsid w:val="00616FA0"/>
    <w:rsid w:val="00621FC2"/>
    <w:rsid w:val="006221D8"/>
    <w:rsid w:val="006240D5"/>
    <w:rsid w:val="00624ECF"/>
    <w:rsid w:val="006257E6"/>
    <w:rsid w:val="00625981"/>
    <w:rsid w:val="006272B7"/>
    <w:rsid w:val="0063013A"/>
    <w:rsid w:val="00631984"/>
    <w:rsid w:val="00631B6B"/>
    <w:rsid w:val="0063472C"/>
    <w:rsid w:val="00634F4C"/>
    <w:rsid w:val="00635510"/>
    <w:rsid w:val="0063562A"/>
    <w:rsid w:val="006358DE"/>
    <w:rsid w:val="006364A6"/>
    <w:rsid w:val="006373AD"/>
    <w:rsid w:val="00637665"/>
    <w:rsid w:val="00640173"/>
    <w:rsid w:val="006405DC"/>
    <w:rsid w:val="00640F1A"/>
    <w:rsid w:val="00642D96"/>
    <w:rsid w:val="00643B59"/>
    <w:rsid w:val="006445BE"/>
    <w:rsid w:val="00644B99"/>
    <w:rsid w:val="006468EA"/>
    <w:rsid w:val="00646EB8"/>
    <w:rsid w:val="00647438"/>
    <w:rsid w:val="00650291"/>
    <w:rsid w:val="0065324B"/>
    <w:rsid w:val="00654E43"/>
    <w:rsid w:val="006554C5"/>
    <w:rsid w:val="00655E77"/>
    <w:rsid w:val="00656F3E"/>
    <w:rsid w:val="00657272"/>
    <w:rsid w:val="00657EAC"/>
    <w:rsid w:val="006609E2"/>
    <w:rsid w:val="00661092"/>
    <w:rsid w:val="00663657"/>
    <w:rsid w:val="0066458D"/>
    <w:rsid w:val="00664660"/>
    <w:rsid w:val="00666CB0"/>
    <w:rsid w:val="0066771B"/>
    <w:rsid w:val="00667B1E"/>
    <w:rsid w:val="0067028C"/>
    <w:rsid w:val="006710DE"/>
    <w:rsid w:val="00671528"/>
    <w:rsid w:val="00680A53"/>
    <w:rsid w:val="006817C9"/>
    <w:rsid w:val="00682012"/>
    <w:rsid w:val="006837FF"/>
    <w:rsid w:val="00684600"/>
    <w:rsid w:val="006859F1"/>
    <w:rsid w:val="00686709"/>
    <w:rsid w:val="006867BA"/>
    <w:rsid w:val="006876E3"/>
    <w:rsid w:val="00690BAE"/>
    <w:rsid w:val="00690D64"/>
    <w:rsid w:val="00690E04"/>
    <w:rsid w:val="00692860"/>
    <w:rsid w:val="0069740D"/>
    <w:rsid w:val="006A031A"/>
    <w:rsid w:val="006A2052"/>
    <w:rsid w:val="006A3B2A"/>
    <w:rsid w:val="006A3F46"/>
    <w:rsid w:val="006A481F"/>
    <w:rsid w:val="006A624B"/>
    <w:rsid w:val="006A7FEC"/>
    <w:rsid w:val="006B1CDE"/>
    <w:rsid w:val="006B2825"/>
    <w:rsid w:val="006B2A16"/>
    <w:rsid w:val="006B5127"/>
    <w:rsid w:val="006B53F0"/>
    <w:rsid w:val="006B673C"/>
    <w:rsid w:val="006C1F25"/>
    <w:rsid w:val="006C50B0"/>
    <w:rsid w:val="006C6032"/>
    <w:rsid w:val="006C726A"/>
    <w:rsid w:val="006C7DC3"/>
    <w:rsid w:val="006D16EA"/>
    <w:rsid w:val="006D19DE"/>
    <w:rsid w:val="006D2136"/>
    <w:rsid w:val="006D2686"/>
    <w:rsid w:val="006D383B"/>
    <w:rsid w:val="006D47DD"/>
    <w:rsid w:val="006D74D5"/>
    <w:rsid w:val="006D7832"/>
    <w:rsid w:val="006E0196"/>
    <w:rsid w:val="006E3929"/>
    <w:rsid w:val="006E5018"/>
    <w:rsid w:val="006E565D"/>
    <w:rsid w:val="006E5DC2"/>
    <w:rsid w:val="006E6E5B"/>
    <w:rsid w:val="006E7EA6"/>
    <w:rsid w:val="006F0042"/>
    <w:rsid w:val="006F093C"/>
    <w:rsid w:val="006F15CD"/>
    <w:rsid w:val="006F27B4"/>
    <w:rsid w:val="006F31A0"/>
    <w:rsid w:val="006F4392"/>
    <w:rsid w:val="006F4D1E"/>
    <w:rsid w:val="006F642D"/>
    <w:rsid w:val="006F6769"/>
    <w:rsid w:val="006F759A"/>
    <w:rsid w:val="007013F0"/>
    <w:rsid w:val="007022AF"/>
    <w:rsid w:val="0070397E"/>
    <w:rsid w:val="00705596"/>
    <w:rsid w:val="00705EC3"/>
    <w:rsid w:val="007064B9"/>
    <w:rsid w:val="00706DAA"/>
    <w:rsid w:val="007071CB"/>
    <w:rsid w:val="007105C5"/>
    <w:rsid w:val="00710AF1"/>
    <w:rsid w:val="007119DC"/>
    <w:rsid w:val="007132E5"/>
    <w:rsid w:val="0071603C"/>
    <w:rsid w:val="00716D2E"/>
    <w:rsid w:val="0071767F"/>
    <w:rsid w:val="00720BE0"/>
    <w:rsid w:val="00720C6E"/>
    <w:rsid w:val="00720DA1"/>
    <w:rsid w:val="00722596"/>
    <w:rsid w:val="00723926"/>
    <w:rsid w:val="007263F5"/>
    <w:rsid w:val="00726B9E"/>
    <w:rsid w:val="00727040"/>
    <w:rsid w:val="007303B9"/>
    <w:rsid w:val="00730822"/>
    <w:rsid w:val="00732B1C"/>
    <w:rsid w:val="007339E0"/>
    <w:rsid w:val="00735937"/>
    <w:rsid w:val="007359F9"/>
    <w:rsid w:val="00736CEB"/>
    <w:rsid w:val="00741C91"/>
    <w:rsid w:val="0074302C"/>
    <w:rsid w:val="0074374A"/>
    <w:rsid w:val="007470A3"/>
    <w:rsid w:val="007501C5"/>
    <w:rsid w:val="007509DC"/>
    <w:rsid w:val="00751706"/>
    <w:rsid w:val="007517A5"/>
    <w:rsid w:val="0075565F"/>
    <w:rsid w:val="007600D2"/>
    <w:rsid w:val="00760820"/>
    <w:rsid w:val="00760C72"/>
    <w:rsid w:val="007618B0"/>
    <w:rsid w:val="00763028"/>
    <w:rsid w:val="007640DD"/>
    <w:rsid w:val="007667B5"/>
    <w:rsid w:val="00767C4E"/>
    <w:rsid w:val="00770A6D"/>
    <w:rsid w:val="00771916"/>
    <w:rsid w:val="007736D9"/>
    <w:rsid w:val="00775194"/>
    <w:rsid w:val="00775799"/>
    <w:rsid w:val="00777F28"/>
    <w:rsid w:val="0078035F"/>
    <w:rsid w:val="00780A76"/>
    <w:rsid w:val="00780B9A"/>
    <w:rsid w:val="00781156"/>
    <w:rsid w:val="007816B8"/>
    <w:rsid w:val="007819DE"/>
    <w:rsid w:val="00782F55"/>
    <w:rsid w:val="0078535B"/>
    <w:rsid w:val="007877D1"/>
    <w:rsid w:val="00787966"/>
    <w:rsid w:val="00790691"/>
    <w:rsid w:val="007933D0"/>
    <w:rsid w:val="00793931"/>
    <w:rsid w:val="00794947"/>
    <w:rsid w:val="0079594E"/>
    <w:rsid w:val="00795CE2"/>
    <w:rsid w:val="0079667D"/>
    <w:rsid w:val="00797A73"/>
    <w:rsid w:val="007A0CFB"/>
    <w:rsid w:val="007A1F01"/>
    <w:rsid w:val="007A253D"/>
    <w:rsid w:val="007A29F3"/>
    <w:rsid w:val="007A39A6"/>
    <w:rsid w:val="007A3AF5"/>
    <w:rsid w:val="007A3F7E"/>
    <w:rsid w:val="007A46A2"/>
    <w:rsid w:val="007A5EA3"/>
    <w:rsid w:val="007A6B2B"/>
    <w:rsid w:val="007A6F2F"/>
    <w:rsid w:val="007A7585"/>
    <w:rsid w:val="007A76C6"/>
    <w:rsid w:val="007B2E10"/>
    <w:rsid w:val="007B2E85"/>
    <w:rsid w:val="007B3DAC"/>
    <w:rsid w:val="007B4A1D"/>
    <w:rsid w:val="007B4E98"/>
    <w:rsid w:val="007B55E3"/>
    <w:rsid w:val="007B5BC1"/>
    <w:rsid w:val="007B6A29"/>
    <w:rsid w:val="007B719C"/>
    <w:rsid w:val="007C0050"/>
    <w:rsid w:val="007C0D0D"/>
    <w:rsid w:val="007C4050"/>
    <w:rsid w:val="007C415B"/>
    <w:rsid w:val="007C4485"/>
    <w:rsid w:val="007C51B3"/>
    <w:rsid w:val="007C6FCF"/>
    <w:rsid w:val="007D724D"/>
    <w:rsid w:val="007D7FE0"/>
    <w:rsid w:val="007E15EA"/>
    <w:rsid w:val="007E29DC"/>
    <w:rsid w:val="007E30F4"/>
    <w:rsid w:val="007E31C7"/>
    <w:rsid w:val="007E38D2"/>
    <w:rsid w:val="007E3ECE"/>
    <w:rsid w:val="007E569B"/>
    <w:rsid w:val="007E652C"/>
    <w:rsid w:val="007E79E2"/>
    <w:rsid w:val="007F0F2D"/>
    <w:rsid w:val="007F2047"/>
    <w:rsid w:val="007F3087"/>
    <w:rsid w:val="007F3B53"/>
    <w:rsid w:val="007F65F0"/>
    <w:rsid w:val="007F7DE1"/>
    <w:rsid w:val="00800D05"/>
    <w:rsid w:val="0080363E"/>
    <w:rsid w:val="00803A21"/>
    <w:rsid w:val="00804E5B"/>
    <w:rsid w:val="00805479"/>
    <w:rsid w:val="008108DD"/>
    <w:rsid w:val="008115F9"/>
    <w:rsid w:val="008124C3"/>
    <w:rsid w:val="00813694"/>
    <w:rsid w:val="00813C8F"/>
    <w:rsid w:val="00815007"/>
    <w:rsid w:val="0081595B"/>
    <w:rsid w:val="00815FCB"/>
    <w:rsid w:val="008170BC"/>
    <w:rsid w:val="00822A3C"/>
    <w:rsid w:val="0082364E"/>
    <w:rsid w:val="00823C81"/>
    <w:rsid w:val="008243F5"/>
    <w:rsid w:val="00824C4A"/>
    <w:rsid w:val="00824F2A"/>
    <w:rsid w:val="00825AE5"/>
    <w:rsid w:val="00825F6B"/>
    <w:rsid w:val="00826C2E"/>
    <w:rsid w:val="0082704A"/>
    <w:rsid w:val="00830DB1"/>
    <w:rsid w:val="008314F9"/>
    <w:rsid w:val="00831609"/>
    <w:rsid w:val="00832123"/>
    <w:rsid w:val="00833BA4"/>
    <w:rsid w:val="00834688"/>
    <w:rsid w:val="00834907"/>
    <w:rsid w:val="00836B67"/>
    <w:rsid w:val="00836CA8"/>
    <w:rsid w:val="008373E2"/>
    <w:rsid w:val="00837686"/>
    <w:rsid w:val="00841B9A"/>
    <w:rsid w:val="00842362"/>
    <w:rsid w:val="008425BC"/>
    <w:rsid w:val="00842856"/>
    <w:rsid w:val="00842EEB"/>
    <w:rsid w:val="008440B7"/>
    <w:rsid w:val="00844C7B"/>
    <w:rsid w:val="00845B85"/>
    <w:rsid w:val="00846CB8"/>
    <w:rsid w:val="00847723"/>
    <w:rsid w:val="00850AE8"/>
    <w:rsid w:val="00852FF2"/>
    <w:rsid w:val="00853FC5"/>
    <w:rsid w:val="00855B04"/>
    <w:rsid w:val="00857211"/>
    <w:rsid w:val="0086031E"/>
    <w:rsid w:val="0086044C"/>
    <w:rsid w:val="00860700"/>
    <w:rsid w:val="00860906"/>
    <w:rsid w:val="0086336C"/>
    <w:rsid w:val="00863655"/>
    <w:rsid w:val="00863E40"/>
    <w:rsid w:val="0086453E"/>
    <w:rsid w:val="008705EF"/>
    <w:rsid w:val="0087069F"/>
    <w:rsid w:val="00873156"/>
    <w:rsid w:val="00873B3A"/>
    <w:rsid w:val="00873C3E"/>
    <w:rsid w:val="00873ECC"/>
    <w:rsid w:val="008744EE"/>
    <w:rsid w:val="0087588F"/>
    <w:rsid w:val="008767A2"/>
    <w:rsid w:val="00877E1C"/>
    <w:rsid w:val="008840AC"/>
    <w:rsid w:val="00885EEB"/>
    <w:rsid w:val="00886814"/>
    <w:rsid w:val="008868A6"/>
    <w:rsid w:val="008908BB"/>
    <w:rsid w:val="00892D4C"/>
    <w:rsid w:val="008943E9"/>
    <w:rsid w:val="00896376"/>
    <w:rsid w:val="00897D00"/>
    <w:rsid w:val="008A08E2"/>
    <w:rsid w:val="008A14A8"/>
    <w:rsid w:val="008A1A8D"/>
    <w:rsid w:val="008A4437"/>
    <w:rsid w:val="008A630C"/>
    <w:rsid w:val="008A6503"/>
    <w:rsid w:val="008B3769"/>
    <w:rsid w:val="008B48D3"/>
    <w:rsid w:val="008B5CE5"/>
    <w:rsid w:val="008B70DD"/>
    <w:rsid w:val="008C009A"/>
    <w:rsid w:val="008C1BF7"/>
    <w:rsid w:val="008C2072"/>
    <w:rsid w:val="008C23C4"/>
    <w:rsid w:val="008C2F5C"/>
    <w:rsid w:val="008C329D"/>
    <w:rsid w:val="008C54DE"/>
    <w:rsid w:val="008C64A6"/>
    <w:rsid w:val="008C7062"/>
    <w:rsid w:val="008D1880"/>
    <w:rsid w:val="008D1E56"/>
    <w:rsid w:val="008D1F0C"/>
    <w:rsid w:val="008D26AB"/>
    <w:rsid w:val="008D287B"/>
    <w:rsid w:val="008D2926"/>
    <w:rsid w:val="008D67F9"/>
    <w:rsid w:val="008D711E"/>
    <w:rsid w:val="008D73AF"/>
    <w:rsid w:val="008D780F"/>
    <w:rsid w:val="008E01A3"/>
    <w:rsid w:val="008E041E"/>
    <w:rsid w:val="008E0D68"/>
    <w:rsid w:val="008E2EF5"/>
    <w:rsid w:val="008E428D"/>
    <w:rsid w:val="008E43BC"/>
    <w:rsid w:val="008E4DA7"/>
    <w:rsid w:val="008F41AF"/>
    <w:rsid w:val="008F6BA8"/>
    <w:rsid w:val="00900246"/>
    <w:rsid w:val="00903ACA"/>
    <w:rsid w:val="00905B64"/>
    <w:rsid w:val="009064DB"/>
    <w:rsid w:val="009109DD"/>
    <w:rsid w:val="00911DFC"/>
    <w:rsid w:val="009129B6"/>
    <w:rsid w:val="00913E2A"/>
    <w:rsid w:val="00914CAA"/>
    <w:rsid w:val="009152D4"/>
    <w:rsid w:val="009152FD"/>
    <w:rsid w:val="0091549F"/>
    <w:rsid w:val="00917E9E"/>
    <w:rsid w:val="009230B8"/>
    <w:rsid w:val="00923F35"/>
    <w:rsid w:val="00924BB8"/>
    <w:rsid w:val="009276DD"/>
    <w:rsid w:val="00927F72"/>
    <w:rsid w:val="00930045"/>
    <w:rsid w:val="00931044"/>
    <w:rsid w:val="00931B4F"/>
    <w:rsid w:val="00933350"/>
    <w:rsid w:val="009355A1"/>
    <w:rsid w:val="00936228"/>
    <w:rsid w:val="0093721E"/>
    <w:rsid w:val="00940209"/>
    <w:rsid w:val="0094045D"/>
    <w:rsid w:val="009406A9"/>
    <w:rsid w:val="00941066"/>
    <w:rsid w:val="0094278E"/>
    <w:rsid w:val="00950A40"/>
    <w:rsid w:val="00952080"/>
    <w:rsid w:val="009528B8"/>
    <w:rsid w:val="00953A3F"/>
    <w:rsid w:val="00955CE9"/>
    <w:rsid w:val="00956873"/>
    <w:rsid w:val="00957A3B"/>
    <w:rsid w:val="0096173A"/>
    <w:rsid w:val="00963F89"/>
    <w:rsid w:val="00964E7E"/>
    <w:rsid w:val="00966654"/>
    <w:rsid w:val="009667DB"/>
    <w:rsid w:val="00966B60"/>
    <w:rsid w:val="009705D3"/>
    <w:rsid w:val="00970CDC"/>
    <w:rsid w:val="009718D5"/>
    <w:rsid w:val="00973072"/>
    <w:rsid w:val="00974247"/>
    <w:rsid w:val="00974B1E"/>
    <w:rsid w:val="009755E3"/>
    <w:rsid w:val="009756A4"/>
    <w:rsid w:val="00976122"/>
    <w:rsid w:val="0097673E"/>
    <w:rsid w:val="0097691F"/>
    <w:rsid w:val="00976AC4"/>
    <w:rsid w:val="00976F59"/>
    <w:rsid w:val="009771A3"/>
    <w:rsid w:val="00980FE1"/>
    <w:rsid w:val="009821E4"/>
    <w:rsid w:val="009828A6"/>
    <w:rsid w:val="00984614"/>
    <w:rsid w:val="00984ACB"/>
    <w:rsid w:val="00984CEC"/>
    <w:rsid w:val="00984EA4"/>
    <w:rsid w:val="009863ED"/>
    <w:rsid w:val="009865A2"/>
    <w:rsid w:val="009869B3"/>
    <w:rsid w:val="00986B79"/>
    <w:rsid w:val="00986BA2"/>
    <w:rsid w:val="00986D7D"/>
    <w:rsid w:val="00987246"/>
    <w:rsid w:val="00990338"/>
    <w:rsid w:val="00991810"/>
    <w:rsid w:val="00991DEA"/>
    <w:rsid w:val="0099393B"/>
    <w:rsid w:val="009957F6"/>
    <w:rsid w:val="009957F9"/>
    <w:rsid w:val="00997829"/>
    <w:rsid w:val="009A019D"/>
    <w:rsid w:val="009A0D0D"/>
    <w:rsid w:val="009A32CA"/>
    <w:rsid w:val="009A3434"/>
    <w:rsid w:val="009A35B7"/>
    <w:rsid w:val="009A61A2"/>
    <w:rsid w:val="009A7F96"/>
    <w:rsid w:val="009B1CD4"/>
    <w:rsid w:val="009B4200"/>
    <w:rsid w:val="009B70D5"/>
    <w:rsid w:val="009C1C3B"/>
    <w:rsid w:val="009C5A83"/>
    <w:rsid w:val="009C6E6B"/>
    <w:rsid w:val="009C6F20"/>
    <w:rsid w:val="009C770A"/>
    <w:rsid w:val="009D17D8"/>
    <w:rsid w:val="009D191D"/>
    <w:rsid w:val="009D27C8"/>
    <w:rsid w:val="009D2ECC"/>
    <w:rsid w:val="009D5257"/>
    <w:rsid w:val="009E0527"/>
    <w:rsid w:val="009E0FDA"/>
    <w:rsid w:val="009E12CC"/>
    <w:rsid w:val="009E1ACA"/>
    <w:rsid w:val="009E4662"/>
    <w:rsid w:val="009E545D"/>
    <w:rsid w:val="009E6844"/>
    <w:rsid w:val="009E6C05"/>
    <w:rsid w:val="009F0E63"/>
    <w:rsid w:val="009F48EA"/>
    <w:rsid w:val="009F4B46"/>
    <w:rsid w:val="009F5FA4"/>
    <w:rsid w:val="009F74E0"/>
    <w:rsid w:val="009F7821"/>
    <w:rsid w:val="00A00693"/>
    <w:rsid w:val="00A019D3"/>
    <w:rsid w:val="00A0214B"/>
    <w:rsid w:val="00A025A2"/>
    <w:rsid w:val="00A02F43"/>
    <w:rsid w:val="00A03503"/>
    <w:rsid w:val="00A03604"/>
    <w:rsid w:val="00A05BB5"/>
    <w:rsid w:val="00A0622B"/>
    <w:rsid w:val="00A06344"/>
    <w:rsid w:val="00A10000"/>
    <w:rsid w:val="00A10D61"/>
    <w:rsid w:val="00A11E70"/>
    <w:rsid w:val="00A12BBB"/>
    <w:rsid w:val="00A14804"/>
    <w:rsid w:val="00A15251"/>
    <w:rsid w:val="00A16211"/>
    <w:rsid w:val="00A16520"/>
    <w:rsid w:val="00A17E89"/>
    <w:rsid w:val="00A202E3"/>
    <w:rsid w:val="00A21949"/>
    <w:rsid w:val="00A224EB"/>
    <w:rsid w:val="00A2273B"/>
    <w:rsid w:val="00A25A7A"/>
    <w:rsid w:val="00A262A0"/>
    <w:rsid w:val="00A27D97"/>
    <w:rsid w:val="00A31199"/>
    <w:rsid w:val="00A31DFC"/>
    <w:rsid w:val="00A3237D"/>
    <w:rsid w:val="00A33B81"/>
    <w:rsid w:val="00A33D13"/>
    <w:rsid w:val="00A34616"/>
    <w:rsid w:val="00A35217"/>
    <w:rsid w:val="00A3527C"/>
    <w:rsid w:val="00A35ED6"/>
    <w:rsid w:val="00A37098"/>
    <w:rsid w:val="00A43FA4"/>
    <w:rsid w:val="00A45336"/>
    <w:rsid w:val="00A4548C"/>
    <w:rsid w:val="00A45825"/>
    <w:rsid w:val="00A46963"/>
    <w:rsid w:val="00A47B70"/>
    <w:rsid w:val="00A5319E"/>
    <w:rsid w:val="00A5410F"/>
    <w:rsid w:val="00A55EED"/>
    <w:rsid w:val="00A570BB"/>
    <w:rsid w:val="00A571A7"/>
    <w:rsid w:val="00A57846"/>
    <w:rsid w:val="00A607BA"/>
    <w:rsid w:val="00A622A2"/>
    <w:rsid w:val="00A6583F"/>
    <w:rsid w:val="00A65C6D"/>
    <w:rsid w:val="00A65ED4"/>
    <w:rsid w:val="00A66DF7"/>
    <w:rsid w:val="00A67074"/>
    <w:rsid w:val="00A676EE"/>
    <w:rsid w:val="00A728C0"/>
    <w:rsid w:val="00A7342F"/>
    <w:rsid w:val="00A740F5"/>
    <w:rsid w:val="00A747F3"/>
    <w:rsid w:val="00A762E8"/>
    <w:rsid w:val="00A7652A"/>
    <w:rsid w:val="00A7781C"/>
    <w:rsid w:val="00A808A4"/>
    <w:rsid w:val="00A84A2C"/>
    <w:rsid w:val="00A85453"/>
    <w:rsid w:val="00A86393"/>
    <w:rsid w:val="00A8641E"/>
    <w:rsid w:val="00A87DD8"/>
    <w:rsid w:val="00A902AA"/>
    <w:rsid w:val="00A90833"/>
    <w:rsid w:val="00A90959"/>
    <w:rsid w:val="00A91A38"/>
    <w:rsid w:val="00A93B38"/>
    <w:rsid w:val="00A95FFA"/>
    <w:rsid w:val="00A96A93"/>
    <w:rsid w:val="00A96AEF"/>
    <w:rsid w:val="00A97C69"/>
    <w:rsid w:val="00AA1367"/>
    <w:rsid w:val="00AA4A2E"/>
    <w:rsid w:val="00AA570D"/>
    <w:rsid w:val="00AA677E"/>
    <w:rsid w:val="00AB18FF"/>
    <w:rsid w:val="00AB2939"/>
    <w:rsid w:val="00AB2BC9"/>
    <w:rsid w:val="00AB6380"/>
    <w:rsid w:val="00AB67D1"/>
    <w:rsid w:val="00AC282F"/>
    <w:rsid w:val="00AC5E31"/>
    <w:rsid w:val="00AC6DEF"/>
    <w:rsid w:val="00AC73D5"/>
    <w:rsid w:val="00AC767E"/>
    <w:rsid w:val="00AC7A5B"/>
    <w:rsid w:val="00AD07CF"/>
    <w:rsid w:val="00AD1FB7"/>
    <w:rsid w:val="00AD2161"/>
    <w:rsid w:val="00AD21AB"/>
    <w:rsid w:val="00AD462B"/>
    <w:rsid w:val="00AD63B0"/>
    <w:rsid w:val="00AD6983"/>
    <w:rsid w:val="00AD7B4F"/>
    <w:rsid w:val="00AE2388"/>
    <w:rsid w:val="00AE69F5"/>
    <w:rsid w:val="00AE7DD3"/>
    <w:rsid w:val="00AF340A"/>
    <w:rsid w:val="00AF36FC"/>
    <w:rsid w:val="00AF6733"/>
    <w:rsid w:val="00AF7DBC"/>
    <w:rsid w:val="00B0047D"/>
    <w:rsid w:val="00B03880"/>
    <w:rsid w:val="00B03AEB"/>
    <w:rsid w:val="00B0562A"/>
    <w:rsid w:val="00B06A87"/>
    <w:rsid w:val="00B103E1"/>
    <w:rsid w:val="00B1285A"/>
    <w:rsid w:val="00B131C6"/>
    <w:rsid w:val="00B14481"/>
    <w:rsid w:val="00B145F4"/>
    <w:rsid w:val="00B149ED"/>
    <w:rsid w:val="00B14D0D"/>
    <w:rsid w:val="00B167A4"/>
    <w:rsid w:val="00B168A4"/>
    <w:rsid w:val="00B17E26"/>
    <w:rsid w:val="00B20814"/>
    <w:rsid w:val="00B20C14"/>
    <w:rsid w:val="00B2182C"/>
    <w:rsid w:val="00B2318F"/>
    <w:rsid w:val="00B243E8"/>
    <w:rsid w:val="00B2491E"/>
    <w:rsid w:val="00B270BF"/>
    <w:rsid w:val="00B31D61"/>
    <w:rsid w:val="00B324F7"/>
    <w:rsid w:val="00B32D38"/>
    <w:rsid w:val="00B34997"/>
    <w:rsid w:val="00B352C5"/>
    <w:rsid w:val="00B3588E"/>
    <w:rsid w:val="00B36DAC"/>
    <w:rsid w:val="00B374B1"/>
    <w:rsid w:val="00B4007F"/>
    <w:rsid w:val="00B41B70"/>
    <w:rsid w:val="00B42251"/>
    <w:rsid w:val="00B43EFF"/>
    <w:rsid w:val="00B446EA"/>
    <w:rsid w:val="00B44F7B"/>
    <w:rsid w:val="00B457E8"/>
    <w:rsid w:val="00B458CE"/>
    <w:rsid w:val="00B476E2"/>
    <w:rsid w:val="00B50D66"/>
    <w:rsid w:val="00B50F6A"/>
    <w:rsid w:val="00B518AB"/>
    <w:rsid w:val="00B52021"/>
    <w:rsid w:val="00B55CDE"/>
    <w:rsid w:val="00B561A2"/>
    <w:rsid w:val="00B561EC"/>
    <w:rsid w:val="00B60E5E"/>
    <w:rsid w:val="00B617A7"/>
    <w:rsid w:val="00B634E4"/>
    <w:rsid w:val="00B63AA4"/>
    <w:rsid w:val="00B63F20"/>
    <w:rsid w:val="00B6409F"/>
    <w:rsid w:val="00B65AF3"/>
    <w:rsid w:val="00B71C77"/>
    <w:rsid w:val="00B73088"/>
    <w:rsid w:val="00B757EF"/>
    <w:rsid w:val="00B75DCA"/>
    <w:rsid w:val="00B7617A"/>
    <w:rsid w:val="00B76610"/>
    <w:rsid w:val="00B76771"/>
    <w:rsid w:val="00B76F2F"/>
    <w:rsid w:val="00B77C54"/>
    <w:rsid w:val="00B81980"/>
    <w:rsid w:val="00B827FA"/>
    <w:rsid w:val="00B82D08"/>
    <w:rsid w:val="00B82E42"/>
    <w:rsid w:val="00B82E7C"/>
    <w:rsid w:val="00B8361C"/>
    <w:rsid w:val="00B83EBE"/>
    <w:rsid w:val="00B8403F"/>
    <w:rsid w:val="00B84955"/>
    <w:rsid w:val="00B85464"/>
    <w:rsid w:val="00B85EB4"/>
    <w:rsid w:val="00B86DF7"/>
    <w:rsid w:val="00B87C21"/>
    <w:rsid w:val="00B87D8B"/>
    <w:rsid w:val="00B87E86"/>
    <w:rsid w:val="00B91342"/>
    <w:rsid w:val="00B91748"/>
    <w:rsid w:val="00B9230E"/>
    <w:rsid w:val="00B933CC"/>
    <w:rsid w:val="00B94225"/>
    <w:rsid w:val="00B94C9A"/>
    <w:rsid w:val="00B94D8A"/>
    <w:rsid w:val="00B97953"/>
    <w:rsid w:val="00BA0153"/>
    <w:rsid w:val="00BA077A"/>
    <w:rsid w:val="00BA2170"/>
    <w:rsid w:val="00BA2AE2"/>
    <w:rsid w:val="00BA3407"/>
    <w:rsid w:val="00BA3653"/>
    <w:rsid w:val="00BA5A27"/>
    <w:rsid w:val="00BA60AE"/>
    <w:rsid w:val="00BA6804"/>
    <w:rsid w:val="00BB189F"/>
    <w:rsid w:val="00BB1AD4"/>
    <w:rsid w:val="00BB4993"/>
    <w:rsid w:val="00BB733D"/>
    <w:rsid w:val="00BC0BAD"/>
    <w:rsid w:val="00BC0F92"/>
    <w:rsid w:val="00BC27BE"/>
    <w:rsid w:val="00BC3047"/>
    <w:rsid w:val="00BC3B21"/>
    <w:rsid w:val="00BC417C"/>
    <w:rsid w:val="00BC5170"/>
    <w:rsid w:val="00BC6011"/>
    <w:rsid w:val="00BC6C2A"/>
    <w:rsid w:val="00BC78D7"/>
    <w:rsid w:val="00BD0704"/>
    <w:rsid w:val="00BD0F71"/>
    <w:rsid w:val="00BD1877"/>
    <w:rsid w:val="00BD187B"/>
    <w:rsid w:val="00BD355B"/>
    <w:rsid w:val="00BD40CE"/>
    <w:rsid w:val="00BD43D4"/>
    <w:rsid w:val="00BD52C5"/>
    <w:rsid w:val="00BD52F6"/>
    <w:rsid w:val="00BD55E3"/>
    <w:rsid w:val="00BD633C"/>
    <w:rsid w:val="00BE014B"/>
    <w:rsid w:val="00BE03C6"/>
    <w:rsid w:val="00BE1FCB"/>
    <w:rsid w:val="00BE2461"/>
    <w:rsid w:val="00BE32DA"/>
    <w:rsid w:val="00BE4981"/>
    <w:rsid w:val="00BE647A"/>
    <w:rsid w:val="00BE6D6F"/>
    <w:rsid w:val="00BF0C62"/>
    <w:rsid w:val="00BF19BA"/>
    <w:rsid w:val="00BF4D26"/>
    <w:rsid w:val="00C0074F"/>
    <w:rsid w:val="00C06986"/>
    <w:rsid w:val="00C07BEB"/>
    <w:rsid w:val="00C12199"/>
    <w:rsid w:val="00C13D37"/>
    <w:rsid w:val="00C14866"/>
    <w:rsid w:val="00C153E0"/>
    <w:rsid w:val="00C16231"/>
    <w:rsid w:val="00C23841"/>
    <w:rsid w:val="00C24A7F"/>
    <w:rsid w:val="00C26285"/>
    <w:rsid w:val="00C26553"/>
    <w:rsid w:val="00C31D0E"/>
    <w:rsid w:val="00C325A2"/>
    <w:rsid w:val="00C3333E"/>
    <w:rsid w:val="00C3395C"/>
    <w:rsid w:val="00C359D6"/>
    <w:rsid w:val="00C35BE0"/>
    <w:rsid w:val="00C368C4"/>
    <w:rsid w:val="00C410B4"/>
    <w:rsid w:val="00C41327"/>
    <w:rsid w:val="00C42AD9"/>
    <w:rsid w:val="00C44618"/>
    <w:rsid w:val="00C46CC7"/>
    <w:rsid w:val="00C50E89"/>
    <w:rsid w:val="00C5207F"/>
    <w:rsid w:val="00C53A93"/>
    <w:rsid w:val="00C567DD"/>
    <w:rsid w:val="00C570DB"/>
    <w:rsid w:val="00C5714D"/>
    <w:rsid w:val="00C57990"/>
    <w:rsid w:val="00C579A3"/>
    <w:rsid w:val="00C57E0F"/>
    <w:rsid w:val="00C60DCA"/>
    <w:rsid w:val="00C62983"/>
    <w:rsid w:val="00C633AA"/>
    <w:rsid w:val="00C6399E"/>
    <w:rsid w:val="00C64FB2"/>
    <w:rsid w:val="00C65611"/>
    <w:rsid w:val="00C701C0"/>
    <w:rsid w:val="00C713D4"/>
    <w:rsid w:val="00C71750"/>
    <w:rsid w:val="00C7247D"/>
    <w:rsid w:val="00C75D28"/>
    <w:rsid w:val="00C76517"/>
    <w:rsid w:val="00C76E74"/>
    <w:rsid w:val="00C77555"/>
    <w:rsid w:val="00C77C91"/>
    <w:rsid w:val="00C80E30"/>
    <w:rsid w:val="00C84E09"/>
    <w:rsid w:val="00C857FB"/>
    <w:rsid w:val="00C879DC"/>
    <w:rsid w:val="00C907E8"/>
    <w:rsid w:val="00C909AD"/>
    <w:rsid w:val="00C916B6"/>
    <w:rsid w:val="00C91790"/>
    <w:rsid w:val="00C95FDD"/>
    <w:rsid w:val="00C969FB"/>
    <w:rsid w:val="00C96C12"/>
    <w:rsid w:val="00CA0941"/>
    <w:rsid w:val="00CA09FE"/>
    <w:rsid w:val="00CA4B20"/>
    <w:rsid w:val="00CA7D6E"/>
    <w:rsid w:val="00CB2251"/>
    <w:rsid w:val="00CB3219"/>
    <w:rsid w:val="00CB4D1C"/>
    <w:rsid w:val="00CB5290"/>
    <w:rsid w:val="00CB6574"/>
    <w:rsid w:val="00CC06E6"/>
    <w:rsid w:val="00CC1155"/>
    <w:rsid w:val="00CC2DA4"/>
    <w:rsid w:val="00CC6DE0"/>
    <w:rsid w:val="00CC75E5"/>
    <w:rsid w:val="00CD0445"/>
    <w:rsid w:val="00CD39F1"/>
    <w:rsid w:val="00CD45B3"/>
    <w:rsid w:val="00CD5B03"/>
    <w:rsid w:val="00CD784E"/>
    <w:rsid w:val="00CE0E41"/>
    <w:rsid w:val="00CE10B3"/>
    <w:rsid w:val="00CE1178"/>
    <w:rsid w:val="00CE2CA0"/>
    <w:rsid w:val="00CE301F"/>
    <w:rsid w:val="00CE519E"/>
    <w:rsid w:val="00CE60E7"/>
    <w:rsid w:val="00CE6216"/>
    <w:rsid w:val="00CE686C"/>
    <w:rsid w:val="00CE69FE"/>
    <w:rsid w:val="00CE723B"/>
    <w:rsid w:val="00CE7628"/>
    <w:rsid w:val="00CF1B57"/>
    <w:rsid w:val="00CF1D68"/>
    <w:rsid w:val="00CF3645"/>
    <w:rsid w:val="00CF4D41"/>
    <w:rsid w:val="00CF6F1E"/>
    <w:rsid w:val="00D02FA9"/>
    <w:rsid w:val="00D033AD"/>
    <w:rsid w:val="00D037EB"/>
    <w:rsid w:val="00D06653"/>
    <w:rsid w:val="00D11CD7"/>
    <w:rsid w:val="00D14170"/>
    <w:rsid w:val="00D142F7"/>
    <w:rsid w:val="00D16265"/>
    <w:rsid w:val="00D2549F"/>
    <w:rsid w:val="00D256DD"/>
    <w:rsid w:val="00D258CB"/>
    <w:rsid w:val="00D2748C"/>
    <w:rsid w:val="00D336B4"/>
    <w:rsid w:val="00D34D02"/>
    <w:rsid w:val="00D35C08"/>
    <w:rsid w:val="00D36309"/>
    <w:rsid w:val="00D367CB"/>
    <w:rsid w:val="00D369B0"/>
    <w:rsid w:val="00D3793F"/>
    <w:rsid w:val="00D37D65"/>
    <w:rsid w:val="00D37DA0"/>
    <w:rsid w:val="00D433E7"/>
    <w:rsid w:val="00D44668"/>
    <w:rsid w:val="00D45B42"/>
    <w:rsid w:val="00D47BE6"/>
    <w:rsid w:val="00D50F42"/>
    <w:rsid w:val="00D54523"/>
    <w:rsid w:val="00D5481E"/>
    <w:rsid w:val="00D550E7"/>
    <w:rsid w:val="00D55D60"/>
    <w:rsid w:val="00D5653F"/>
    <w:rsid w:val="00D601D3"/>
    <w:rsid w:val="00D608F7"/>
    <w:rsid w:val="00D61033"/>
    <w:rsid w:val="00D618FE"/>
    <w:rsid w:val="00D61F98"/>
    <w:rsid w:val="00D630D5"/>
    <w:rsid w:val="00D63387"/>
    <w:rsid w:val="00D648CB"/>
    <w:rsid w:val="00D64E8B"/>
    <w:rsid w:val="00D733D6"/>
    <w:rsid w:val="00D7426A"/>
    <w:rsid w:val="00D7470B"/>
    <w:rsid w:val="00D77C5A"/>
    <w:rsid w:val="00D8043F"/>
    <w:rsid w:val="00D80A4B"/>
    <w:rsid w:val="00D81832"/>
    <w:rsid w:val="00D81EE4"/>
    <w:rsid w:val="00D82077"/>
    <w:rsid w:val="00D8329C"/>
    <w:rsid w:val="00D83394"/>
    <w:rsid w:val="00D86CCB"/>
    <w:rsid w:val="00D90886"/>
    <w:rsid w:val="00D91070"/>
    <w:rsid w:val="00D91EDD"/>
    <w:rsid w:val="00D9269A"/>
    <w:rsid w:val="00D939E6"/>
    <w:rsid w:val="00D95F3C"/>
    <w:rsid w:val="00D96C95"/>
    <w:rsid w:val="00D96E16"/>
    <w:rsid w:val="00DA0FA9"/>
    <w:rsid w:val="00DA4095"/>
    <w:rsid w:val="00DA77A4"/>
    <w:rsid w:val="00DB1151"/>
    <w:rsid w:val="00DB15F0"/>
    <w:rsid w:val="00DB17B6"/>
    <w:rsid w:val="00DB21D2"/>
    <w:rsid w:val="00DB2435"/>
    <w:rsid w:val="00DB2A68"/>
    <w:rsid w:val="00DB38DD"/>
    <w:rsid w:val="00DB42C2"/>
    <w:rsid w:val="00DC1F60"/>
    <w:rsid w:val="00DC2BA1"/>
    <w:rsid w:val="00DC3685"/>
    <w:rsid w:val="00DC3C1A"/>
    <w:rsid w:val="00DC4043"/>
    <w:rsid w:val="00DC5479"/>
    <w:rsid w:val="00DC5CDB"/>
    <w:rsid w:val="00DC5F64"/>
    <w:rsid w:val="00DC6B9E"/>
    <w:rsid w:val="00DD07CF"/>
    <w:rsid w:val="00DD1853"/>
    <w:rsid w:val="00DD2471"/>
    <w:rsid w:val="00DD29DA"/>
    <w:rsid w:val="00DD2B32"/>
    <w:rsid w:val="00DD41C7"/>
    <w:rsid w:val="00DE0EE9"/>
    <w:rsid w:val="00DE3318"/>
    <w:rsid w:val="00DE394C"/>
    <w:rsid w:val="00DE5011"/>
    <w:rsid w:val="00DE50C5"/>
    <w:rsid w:val="00DE5F4A"/>
    <w:rsid w:val="00DE7652"/>
    <w:rsid w:val="00DF305A"/>
    <w:rsid w:val="00DF4907"/>
    <w:rsid w:val="00DF5E5D"/>
    <w:rsid w:val="00DF6B2C"/>
    <w:rsid w:val="00DF7A10"/>
    <w:rsid w:val="00E0073A"/>
    <w:rsid w:val="00E01E94"/>
    <w:rsid w:val="00E0255F"/>
    <w:rsid w:val="00E05BD1"/>
    <w:rsid w:val="00E05D3D"/>
    <w:rsid w:val="00E06624"/>
    <w:rsid w:val="00E10192"/>
    <w:rsid w:val="00E122EE"/>
    <w:rsid w:val="00E14080"/>
    <w:rsid w:val="00E14200"/>
    <w:rsid w:val="00E14FFC"/>
    <w:rsid w:val="00E16AB6"/>
    <w:rsid w:val="00E214DB"/>
    <w:rsid w:val="00E23164"/>
    <w:rsid w:val="00E23C5C"/>
    <w:rsid w:val="00E23DF5"/>
    <w:rsid w:val="00E24657"/>
    <w:rsid w:val="00E24A45"/>
    <w:rsid w:val="00E263C6"/>
    <w:rsid w:val="00E27764"/>
    <w:rsid w:val="00E34E32"/>
    <w:rsid w:val="00E35C15"/>
    <w:rsid w:val="00E3692C"/>
    <w:rsid w:val="00E36F8C"/>
    <w:rsid w:val="00E3776F"/>
    <w:rsid w:val="00E406D2"/>
    <w:rsid w:val="00E42111"/>
    <w:rsid w:val="00E4234F"/>
    <w:rsid w:val="00E42E12"/>
    <w:rsid w:val="00E44792"/>
    <w:rsid w:val="00E44E49"/>
    <w:rsid w:val="00E457A3"/>
    <w:rsid w:val="00E465E2"/>
    <w:rsid w:val="00E46A06"/>
    <w:rsid w:val="00E46DB6"/>
    <w:rsid w:val="00E479A7"/>
    <w:rsid w:val="00E47C9B"/>
    <w:rsid w:val="00E501A9"/>
    <w:rsid w:val="00E507BC"/>
    <w:rsid w:val="00E53E06"/>
    <w:rsid w:val="00E55478"/>
    <w:rsid w:val="00E57CBE"/>
    <w:rsid w:val="00E60BBB"/>
    <w:rsid w:val="00E60CF5"/>
    <w:rsid w:val="00E617E3"/>
    <w:rsid w:val="00E62A65"/>
    <w:rsid w:val="00E62B19"/>
    <w:rsid w:val="00E62C42"/>
    <w:rsid w:val="00E63D68"/>
    <w:rsid w:val="00E64696"/>
    <w:rsid w:val="00E64CF1"/>
    <w:rsid w:val="00E657B1"/>
    <w:rsid w:val="00E664C1"/>
    <w:rsid w:val="00E66D16"/>
    <w:rsid w:val="00E66F5C"/>
    <w:rsid w:val="00E673AB"/>
    <w:rsid w:val="00E7017F"/>
    <w:rsid w:val="00E71A84"/>
    <w:rsid w:val="00E75D56"/>
    <w:rsid w:val="00E762EB"/>
    <w:rsid w:val="00E80AAF"/>
    <w:rsid w:val="00E82338"/>
    <w:rsid w:val="00E83CEC"/>
    <w:rsid w:val="00E84DD8"/>
    <w:rsid w:val="00E85CF9"/>
    <w:rsid w:val="00E86862"/>
    <w:rsid w:val="00E9118F"/>
    <w:rsid w:val="00E9230A"/>
    <w:rsid w:val="00E932D0"/>
    <w:rsid w:val="00E93E0B"/>
    <w:rsid w:val="00E954B6"/>
    <w:rsid w:val="00E9633B"/>
    <w:rsid w:val="00E969BF"/>
    <w:rsid w:val="00E96E86"/>
    <w:rsid w:val="00E97139"/>
    <w:rsid w:val="00E97F28"/>
    <w:rsid w:val="00EA08A1"/>
    <w:rsid w:val="00EA1BF2"/>
    <w:rsid w:val="00EA2371"/>
    <w:rsid w:val="00EA2631"/>
    <w:rsid w:val="00EA2A9C"/>
    <w:rsid w:val="00EA309F"/>
    <w:rsid w:val="00EA374C"/>
    <w:rsid w:val="00EA3AD0"/>
    <w:rsid w:val="00EA46B0"/>
    <w:rsid w:val="00EA4A3B"/>
    <w:rsid w:val="00EA54AF"/>
    <w:rsid w:val="00EA5CC3"/>
    <w:rsid w:val="00EA7204"/>
    <w:rsid w:val="00EA795A"/>
    <w:rsid w:val="00EA7D46"/>
    <w:rsid w:val="00EB243F"/>
    <w:rsid w:val="00EB48F7"/>
    <w:rsid w:val="00EB5942"/>
    <w:rsid w:val="00EB76FA"/>
    <w:rsid w:val="00EC0CA3"/>
    <w:rsid w:val="00EC2648"/>
    <w:rsid w:val="00EC5045"/>
    <w:rsid w:val="00EC6940"/>
    <w:rsid w:val="00EC6A1F"/>
    <w:rsid w:val="00EC76F2"/>
    <w:rsid w:val="00ED45E1"/>
    <w:rsid w:val="00ED5D7F"/>
    <w:rsid w:val="00ED6C97"/>
    <w:rsid w:val="00ED7502"/>
    <w:rsid w:val="00ED78F6"/>
    <w:rsid w:val="00EE08EB"/>
    <w:rsid w:val="00EE3E4C"/>
    <w:rsid w:val="00EE4B83"/>
    <w:rsid w:val="00EF061F"/>
    <w:rsid w:val="00EF08FE"/>
    <w:rsid w:val="00EF19A7"/>
    <w:rsid w:val="00EF1C76"/>
    <w:rsid w:val="00EF262A"/>
    <w:rsid w:val="00EF35B8"/>
    <w:rsid w:val="00EF3BFF"/>
    <w:rsid w:val="00EF3DBD"/>
    <w:rsid w:val="00EF70F7"/>
    <w:rsid w:val="00F009B2"/>
    <w:rsid w:val="00F016B1"/>
    <w:rsid w:val="00F01E92"/>
    <w:rsid w:val="00F020C5"/>
    <w:rsid w:val="00F026AB"/>
    <w:rsid w:val="00F0398A"/>
    <w:rsid w:val="00F0399F"/>
    <w:rsid w:val="00F062C7"/>
    <w:rsid w:val="00F070A7"/>
    <w:rsid w:val="00F07EF1"/>
    <w:rsid w:val="00F116E8"/>
    <w:rsid w:val="00F12E75"/>
    <w:rsid w:val="00F13FCA"/>
    <w:rsid w:val="00F15637"/>
    <w:rsid w:val="00F15720"/>
    <w:rsid w:val="00F168F0"/>
    <w:rsid w:val="00F16C99"/>
    <w:rsid w:val="00F227D5"/>
    <w:rsid w:val="00F23DCD"/>
    <w:rsid w:val="00F26F3C"/>
    <w:rsid w:val="00F26FA1"/>
    <w:rsid w:val="00F275AE"/>
    <w:rsid w:val="00F314DE"/>
    <w:rsid w:val="00F31FDC"/>
    <w:rsid w:val="00F32DCB"/>
    <w:rsid w:val="00F337E6"/>
    <w:rsid w:val="00F33DF3"/>
    <w:rsid w:val="00F41419"/>
    <w:rsid w:val="00F41B49"/>
    <w:rsid w:val="00F41F8C"/>
    <w:rsid w:val="00F434A2"/>
    <w:rsid w:val="00F44EF4"/>
    <w:rsid w:val="00F46C62"/>
    <w:rsid w:val="00F46CD7"/>
    <w:rsid w:val="00F4739F"/>
    <w:rsid w:val="00F528E5"/>
    <w:rsid w:val="00F53CF4"/>
    <w:rsid w:val="00F54AE2"/>
    <w:rsid w:val="00F558C3"/>
    <w:rsid w:val="00F570F8"/>
    <w:rsid w:val="00F60BF1"/>
    <w:rsid w:val="00F61A39"/>
    <w:rsid w:val="00F61EEE"/>
    <w:rsid w:val="00F6350E"/>
    <w:rsid w:val="00F6473A"/>
    <w:rsid w:val="00F664A0"/>
    <w:rsid w:val="00F66623"/>
    <w:rsid w:val="00F669AA"/>
    <w:rsid w:val="00F66C78"/>
    <w:rsid w:val="00F6729C"/>
    <w:rsid w:val="00F67D9B"/>
    <w:rsid w:val="00F7019E"/>
    <w:rsid w:val="00F70D89"/>
    <w:rsid w:val="00F72BF2"/>
    <w:rsid w:val="00F73AD3"/>
    <w:rsid w:val="00F74BAC"/>
    <w:rsid w:val="00F75784"/>
    <w:rsid w:val="00F77E0D"/>
    <w:rsid w:val="00F80106"/>
    <w:rsid w:val="00F83311"/>
    <w:rsid w:val="00F83FF1"/>
    <w:rsid w:val="00F86CE4"/>
    <w:rsid w:val="00F90C18"/>
    <w:rsid w:val="00F933BD"/>
    <w:rsid w:val="00F93577"/>
    <w:rsid w:val="00F93A6D"/>
    <w:rsid w:val="00F9423F"/>
    <w:rsid w:val="00F9562E"/>
    <w:rsid w:val="00F961AD"/>
    <w:rsid w:val="00FA0CFB"/>
    <w:rsid w:val="00FA118A"/>
    <w:rsid w:val="00FA17BC"/>
    <w:rsid w:val="00FA29C8"/>
    <w:rsid w:val="00FA7571"/>
    <w:rsid w:val="00FA799B"/>
    <w:rsid w:val="00FA7A29"/>
    <w:rsid w:val="00FA7EF5"/>
    <w:rsid w:val="00FB1430"/>
    <w:rsid w:val="00FB3968"/>
    <w:rsid w:val="00FB58CF"/>
    <w:rsid w:val="00FB5A4B"/>
    <w:rsid w:val="00FB6561"/>
    <w:rsid w:val="00FB7C4F"/>
    <w:rsid w:val="00FC009F"/>
    <w:rsid w:val="00FC2821"/>
    <w:rsid w:val="00FC4C38"/>
    <w:rsid w:val="00FC60CA"/>
    <w:rsid w:val="00FC6FDA"/>
    <w:rsid w:val="00FD30B2"/>
    <w:rsid w:val="00FD388C"/>
    <w:rsid w:val="00FD41CE"/>
    <w:rsid w:val="00FE1C65"/>
    <w:rsid w:val="00FE3C65"/>
    <w:rsid w:val="00FE6295"/>
    <w:rsid w:val="00FE6691"/>
    <w:rsid w:val="00FE6A65"/>
    <w:rsid w:val="00FF0041"/>
    <w:rsid w:val="00FF0B4F"/>
    <w:rsid w:val="00FF136F"/>
    <w:rsid w:val="00FF2172"/>
    <w:rsid w:val="00FF5311"/>
    <w:rsid w:val="00FF5647"/>
    <w:rsid w:val="00FF6800"/>
    <w:rsid w:val="00FF6CE0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B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7582B"/>
    <w:pPr>
      <w:keepNext/>
      <w:keepLines/>
      <w:outlineLvl w:val="0"/>
    </w:pPr>
    <w:rPr>
      <w:b/>
      <w:b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582B"/>
    <w:rPr>
      <w:rFonts w:ascii="Times New Roman" w:hAnsi="Times New Roman" w:cs="Times New Roman"/>
      <w:b/>
      <w:bCs/>
      <w:caps/>
      <w:sz w:val="28"/>
      <w:szCs w:val="28"/>
    </w:rPr>
  </w:style>
  <w:style w:type="paragraph" w:customStyle="1" w:styleId="font5">
    <w:name w:val="font5"/>
    <w:basedOn w:val="a"/>
    <w:rsid w:val="00AE7DD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AE7DD3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7">
    <w:name w:val="font7"/>
    <w:basedOn w:val="a"/>
    <w:rsid w:val="00AE7DD3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0">
    <w:name w:val="xl80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E7DD3"/>
    <w:pP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E7DD3"/>
    <w:pPr>
      <w:shd w:val="clear" w:color="000000" w:fill="auto"/>
      <w:spacing w:before="100" w:beforeAutospacing="1" w:after="100" w:afterAutospacing="1"/>
    </w:pPr>
  </w:style>
  <w:style w:type="paragraph" w:customStyle="1" w:styleId="xl84">
    <w:name w:val="xl84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E7DD3"/>
    <w:pPr>
      <w:pBdr>
        <w:top w:val="single" w:sz="4" w:space="0" w:color="auto"/>
        <w:bottom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AE7D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AE7DD3"/>
    <w:pPr>
      <w:pBdr>
        <w:bottom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AE7DD3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AE7D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7">
    <w:name w:val="xl97"/>
    <w:basedOn w:val="a"/>
    <w:rsid w:val="00AE7D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AE7D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2">
    <w:name w:val="xl102"/>
    <w:basedOn w:val="a"/>
    <w:rsid w:val="00AE7D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3">
    <w:name w:val="xl103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4">
    <w:name w:val="xl104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AE7D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6">
    <w:name w:val="xl106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E7D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5">
    <w:name w:val="xl115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6">
    <w:name w:val="xl116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17">
    <w:name w:val="xl117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18">
    <w:name w:val="xl118"/>
    <w:basedOn w:val="a"/>
    <w:rsid w:val="00AE7D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2">
    <w:name w:val="xl122"/>
    <w:basedOn w:val="a"/>
    <w:rsid w:val="00AE7D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3">
    <w:name w:val="xl123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E7D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25">
    <w:name w:val="xl125"/>
    <w:basedOn w:val="a"/>
    <w:rsid w:val="00AE7D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26">
    <w:name w:val="xl126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27">
    <w:name w:val="xl127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E7D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0">
    <w:name w:val="xl130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E7D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AE7DD3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E7D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AE7D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AE7D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137">
    <w:name w:val="xl137"/>
    <w:basedOn w:val="a"/>
    <w:rsid w:val="00AE7DD3"/>
    <w:pPr>
      <w:pBdr>
        <w:top w:val="single" w:sz="4" w:space="0" w:color="auto"/>
        <w:bottom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i/>
      <w:iCs/>
    </w:rPr>
  </w:style>
  <w:style w:type="paragraph" w:customStyle="1" w:styleId="xl138">
    <w:name w:val="xl138"/>
    <w:basedOn w:val="a"/>
    <w:rsid w:val="00AE7D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39">
    <w:name w:val="xl139"/>
    <w:basedOn w:val="a"/>
    <w:rsid w:val="00AE7D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40">
    <w:name w:val="xl140"/>
    <w:basedOn w:val="a"/>
    <w:rsid w:val="00AE7D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AE7DD3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AE7DD3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AE7DD3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E7DD3"/>
    <w:pPr>
      <w:pBdr>
        <w:top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AE7DD3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6">
    <w:name w:val="xl146"/>
    <w:basedOn w:val="a"/>
    <w:rsid w:val="00AE7D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7">
    <w:name w:val="xl147"/>
    <w:basedOn w:val="a"/>
    <w:rsid w:val="00AE7D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8">
    <w:name w:val="xl148"/>
    <w:basedOn w:val="a"/>
    <w:rsid w:val="00AE7DD3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9">
    <w:name w:val="xl149"/>
    <w:basedOn w:val="a"/>
    <w:rsid w:val="00AE7D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0">
    <w:name w:val="xl150"/>
    <w:basedOn w:val="a"/>
    <w:rsid w:val="00AE7DD3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1">
    <w:name w:val="xl151"/>
    <w:basedOn w:val="a"/>
    <w:rsid w:val="00AE7D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a3">
    <w:name w:val="header"/>
    <w:basedOn w:val="a"/>
    <w:link w:val="a4"/>
    <w:uiPriority w:val="99"/>
    <w:rsid w:val="00AE7DD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E7DD3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AE7DD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E7DD3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AE7DD3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E7DD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9E46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35126-5696-4E87-9DD8-8141FC58D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62</Pages>
  <Words>11050</Words>
  <Characters>62987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Рублева В.</dc:creator>
  <cp:keywords/>
  <dc:description/>
  <cp:lastModifiedBy>Рублева</cp:lastModifiedBy>
  <cp:revision>10</cp:revision>
  <cp:lastPrinted>2012-10-31T05:32:00Z</cp:lastPrinted>
  <dcterms:created xsi:type="dcterms:W3CDTF">2012-12-18T09:41:00Z</dcterms:created>
  <dcterms:modified xsi:type="dcterms:W3CDTF">2013-01-22T06:12:00Z</dcterms:modified>
</cp:coreProperties>
</file>